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93" w:rsidRPr="00397293" w:rsidRDefault="00397293" w:rsidP="00397293">
      <w:pPr>
        <w:spacing w:after="0" w:line="240" w:lineRule="auto"/>
        <w:ind w:right="-567"/>
        <w:jc w:val="right"/>
        <w:rPr>
          <w:rFonts w:ascii="Times New Roman" w:eastAsia="Times New Roman" w:hAnsi="Times New Roman" w:cs="Times New Roman"/>
          <w:b/>
          <w:sz w:val="32"/>
          <w:szCs w:val="32"/>
          <w:lang w:eastAsia="ru-RU"/>
        </w:rPr>
      </w:pPr>
      <w:r w:rsidRPr="00397293">
        <w:rPr>
          <w:rFonts w:ascii="Times New Roman" w:eastAsia="Times New Roman" w:hAnsi="Times New Roman" w:cs="Times New Roman"/>
          <w:b/>
          <w:sz w:val="32"/>
          <w:szCs w:val="32"/>
          <w:lang w:eastAsia="ru-RU"/>
        </w:rPr>
        <w:t>ПРОЕКТ</w:t>
      </w:r>
    </w:p>
    <w:p w:rsidR="00397293" w:rsidRPr="00397293" w:rsidRDefault="00397293" w:rsidP="00397293">
      <w:pPr>
        <w:spacing w:after="0" w:line="240" w:lineRule="auto"/>
        <w:jc w:val="center"/>
        <w:rPr>
          <w:rFonts w:ascii="Times New Roman" w:eastAsia="Times New Roman" w:hAnsi="Times New Roman" w:cs="Times New Roman"/>
          <w:b/>
          <w:sz w:val="32"/>
          <w:szCs w:val="32"/>
          <w:lang w:eastAsia="ru-RU"/>
        </w:rPr>
      </w:pPr>
      <w:r w:rsidRPr="00397293">
        <w:rPr>
          <w:rFonts w:ascii="Times New Roman" w:eastAsia="Times New Roman" w:hAnsi="Times New Roman" w:cs="Times New Roman"/>
          <w:b/>
          <w:sz w:val="32"/>
          <w:szCs w:val="32"/>
          <w:lang w:eastAsia="ru-RU"/>
        </w:rPr>
        <w:t xml:space="preserve"> РОССИЙСКАЯ ФЕДЕРАЦИЯ</w:t>
      </w:r>
    </w:p>
    <w:p w:rsidR="00397293" w:rsidRPr="00397293" w:rsidRDefault="00397293" w:rsidP="00397293">
      <w:pPr>
        <w:spacing w:after="0" w:line="240" w:lineRule="auto"/>
        <w:jc w:val="center"/>
        <w:rPr>
          <w:rFonts w:ascii="Times New Roman" w:eastAsia="Times New Roman" w:hAnsi="Times New Roman" w:cs="Times New Roman"/>
          <w:b/>
          <w:sz w:val="32"/>
          <w:szCs w:val="32"/>
          <w:lang w:eastAsia="ru-RU"/>
        </w:rPr>
      </w:pPr>
      <w:r w:rsidRPr="00397293">
        <w:rPr>
          <w:rFonts w:ascii="Times New Roman" w:eastAsia="Times New Roman" w:hAnsi="Times New Roman" w:cs="Times New Roman"/>
          <w:b/>
          <w:sz w:val="32"/>
          <w:szCs w:val="32"/>
          <w:lang w:eastAsia="ru-RU"/>
        </w:rPr>
        <w:t>БЕЛГОРОДСКАЯ ОБЛАСТЬ ПРОХОРОВСКИЙ РАЙОН</w:t>
      </w:r>
    </w:p>
    <w:p w:rsidR="00397293" w:rsidRPr="00397293" w:rsidRDefault="00397293" w:rsidP="00397293">
      <w:pPr>
        <w:spacing w:after="0" w:line="240" w:lineRule="auto"/>
        <w:jc w:val="center"/>
        <w:rPr>
          <w:rFonts w:ascii="Times New Roman" w:eastAsia="Times New Roman" w:hAnsi="Times New Roman" w:cs="Times New Roman"/>
          <w:b/>
          <w:sz w:val="28"/>
          <w:szCs w:val="28"/>
          <w:highlight w:val="yellow"/>
          <w:lang w:eastAsia="ru-RU"/>
        </w:rPr>
      </w:pPr>
      <w:r w:rsidRPr="00397293">
        <w:rPr>
          <w:rFonts w:ascii="Times New Roman" w:eastAsia="Times New Roman" w:hAnsi="Times New Roman" w:cs="Times New Roman"/>
          <w:b/>
          <w:sz w:val="28"/>
          <w:szCs w:val="28"/>
          <w:lang w:eastAsia="ru-RU"/>
        </w:rPr>
        <w:t xml:space="preserve">Земское собрание Радьковского сельского поселения </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РЕШЕНИЕ</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right="-5"/>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 «    »   декабрь  2023 г.</w:t>
      </w:r>
      <w:r w:rsidRPr="00397293">
        <w:rPr>
          <w:rFonts w:ascii="Times New Roman" w:eastAsia="Times New Roman" w:hAnsi="Times New Roman" w:cs="Times New Roman"/>
          <w:sz w:val="28"/>
        </w:rPr>
        <w:tab/>
        <w:t xml:space="preserve">       </w:t>
      </w:r>
      <w:r w:rsidRPr="00397293">
        <w:rPr>
          <w:rFonts w:ascii="Times New Roman" w:eastAsia="Times New Roman" w:hAnsi="Times New Roman" w:cs="Times New Roman"/>
          <w:b/>
          <w:sz w:val="28"/>
        </w:rPr>
        <w:t xml:space="preserve">                                                                  № </w:t>
      </w:r>
    </w:p>
    <w:p w:rsidR="00397293" w:rsidRPr="00397293" w:rsidRDefault="00397293" w:rsidP="00397293">
      <w:pPr>
        <w:tabs>
          <w:tab w:val="left" w:pos="4536"/>
        </w:tabs>
        <w:spacing w:after="0" w:line="240" w:lineRule="auto"/>
        <w:ind w:right="4535" w:firstLine="709"/>
        <w:rPr>
          <w:rFonts w:ascii="Times New Roman" w:eastAsia="Times New Roman" w:hAnsi="Times New Roman" w:cs="Times New Roman"/>
          <w:b/>
          <w:sz w:val="24"/>
        </w:rPr>
      </w:pPr>
    </w:p>
    <w:p w:rsidR="00397293" w:rsidRPr="00397293" w:rsidRDefault="00397293" w:rsidP="00397293">
      <w:pPr>
        <w:tabs>
          <w:tab w:val="left" w:pos="4962"/>
          <w:tab w:val="left" w:pos="6096"/>
        </w:tabs>
        <w:spacing w:after="0" w:line="240" w:lineRule="auto"/>
        <w:ind w:right="3542"/>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О бюджете </w:t>
      </w:r>
      <w:r w:rsidRPr="00397293">
        <w:rPr>
          <w:rFonts w:ascii="Times New Roman" w:eastAsia="Times New Roman" w:hAnsi="Times New Roman" w:cs="Times New Roman"/>
          <w:b/>
          <w:color w:val="000000"/>
          <w:sz w:val="28"/>
          <w:szCs w:val="28"/>
        </w:rPr>
        <w:t>Радьковского сельского</w:t>
      </w:r>
      <w:r w:rsidRPr="00397293">
        <w:rPr>
          <w:rFonts w:ascii="Times New Roman" w:eastAsia="Times New Roman" w:hAnsi="Times New Roman" w:cs="Times New Roman"/>
          <w:b/>
          <w:sz w:val="28"/>
        </w:rPr>
        <w:t xml:space="preserve"> поселения  муниципального района «</w:t>
      </w:r>
      <w:proofErr w:type="spellStart"/>
      <w:r w:rsidRPr="00397293">
        <w:rPr>
          <w:rFonts w:ascii="Times New Roman" w:eastAsia="Times New Roman" w:hAnsi="Times New Roman" w:cs="Times New Roman"/>
          <w:b/>
          <w:sz w:val="28"/>
        </w:rPr>
        <w:t>Прохоровский</w:t>
      </w:r>
      <w:proofErr w:type="spellEnd"/>
      <w:r w:rsidRPr="00397293">
        <w:rPr>
          <w:rFonts w:ascii="Times New Roman" w:eastAsia="Times New Roman" w:hAnsi="Times New Roman" w:cs="Times New Roman"/>
          <w:b/>
          <w:sz w:val="28"/>
        </w:rPr>
        <w:t xml:space="preserve"> район» Белгородской области на 2024  год и на плановый период 2025 и 2026 годов</w:t>
      </w:r>
    </w:p>
    <w:p w:rsidR="00397293" w:rsidRPr="00397293" w:rsidRDefault="00397293" w:rsidP="00397293">
      <w:pPr>
        <w:tabs>
          <w:tab w:val="left" w:pos="4536"/>
        </w:tabs>
        <w:spacing w:after="0" w:line="240" w:lineRule="auto"/>
        <w:ind w:right="4535" w:firstLine="709"/>
        <w:rPr>
          <w:rFonts w:ascii="Times New Roman" w:eastAsia="Times New Roman" w:hAnsi="Times New Roman" w:cs="Times New Roman"/>
          <w:b/>
          <w:sz w:val="28"/>
        </w:rPr>
      </w:pPr>
    </w:p>
    <w:p w:rsidR="00397293" w:rsidRPr="00397293" w:rsidRDefault="00397293" w:rsidP="00397293">
      <w:pPr>
        <w:spacing w:after="0" w:line="240" w:lineRule="auto"/>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 </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proofErr w:type="gramStart"/>
      <w:r w:rsidRPr="00397293">
        <w:rPr>
          <w:rFonts w:ascii="Times New Roman" w:eastAsia="Times New Roman" w:hAnsi="Times New Roman" w:cs="Times New Roman"/>
          <w:sz w:val="28"/>
        </w:rPr>
        <w:t xml:space="preserve">В соответствии с Бюджетным Кодексом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w:t>
      </w:r>
      <w:r w:rsidRPr="00397293">
        <w:rPr>
          <w:rFonts w:ascii="Times New Roman" w:eastAsia="Times New Roman" w:hAnsi="Times New Roman" w:cs="Times New Roman"/>
          <w:color w:val="000000"/>
          <w:sz w:val="28"/>
          <w:szCs w:val="28"/>
        </w:rPr>
        <w:t>поселения</w:t>
      </w:r>
      <w:r w:rsidRPr="00397293">
        <w:rPr>
          <w:rFonts w:ascii="Times New Roman" w:eastAsia="Times New Roman" w:hAnsi="Times New Roman" w:cs="Times New Roman"/>
          <w:sz w:val="28"/>
        </w:rPr>
        <w:t>, на основании заключения о результатах публичных слушаний по проекту бюджета  Радьковского сельского поселения 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Белгородской области на 2024 год и на плановый период 2025 и 2026 годов от ____ декабря 2023</w:t>
      </w:r>
      <w:proofErr w:type="gramEnd"/>
      <w:r w:rsidRPr="00397293">
        <w:rPr>
          <w:rFonts w:ascii="Times New Roman" w:eastAsia="Times New Roman" w:hAnsi="Times New Roman" w:cs="Times New Roman"/>
          <w:sz w:val="28"/>
        </w:rPr>
        <w:t xml:space="preserve"> года,</w:t>
      </w:r>
    </w:p>
    <w:p w:rsidR="00397293" w:rsidRPr="00397293" w:rsidRDefault="00397293" w:rsidP="00397293">
      <w:pPr>
        <w:spacing w:after="0" w:line="240" w:lineRule="auto"/>
        <w:jc w:val="center"/>
        <w:rPr>
          <w:rFonts w:ascii="Times New Roman" w:eastAsia="Times New Roman" w:hAnsi="Times New Roman" w:cs="Times New Roman"/>
          <w:b/>
          <w:sz w:val="20"/>
        </w:rPr>
      </w:pPr>
    </w:p>
    <w:p w:rsidR="00397293" w:rsidRPr="00397293" w:rsidRDefault="00397293" w:rsidP="00397293">
      <w:pPr>
        <w:spacing w:after="0" w:line="240" w:lineRule="auto"/>
        <w:jc w:val="center"/>
        <w:rPr>
          <w:rFonts w:ascii="Times New Roman" w:eastAsia="Times New Roman" w:hAnsi="Times New Roman" w:cs="Times New Roman"/>
          <w:b/>
          <w:sz w:val="28"/>
          <w:szCs w:val="28"/>
          <w:highlight w:val="yellow"/>
          <w:lang w:eastAsia="ru-RU"/>
        </w:rPr>
      </w:pPr>
      <w:r w:rsidRPr="00397293">
        <w:rPr>
          <w:rFonts w:ascii="Times New Roman" w:eastAsia="Times New Roman" w:hAnsi="Times New Roman" w:cs="Times New Roman"/>
          <w:b/>
          <w:sz w:val="28"/>
          <w:szCs w:val="28"/>
          <w:lang w:eastAsia="ru-RU"/>
        </w:rPr>
        <w:t xml:space="preserve">Земское собрание  </w:t>
      </w:r>
      <w:r w:rsidRPr="00397293">
        <w:rPr>
          <w:rFonts w:ascii="Times New Roman" w:eastAsia="Times New Roman" w:hAnsi="Times New Roman" w:cs="Times New Roman"/>
          <w:b/>
          <w:color w:val="000000"/>
          <w:sz w:val="28"/>
          <w:szCs w:val="28"/>
          <w:lang w:eastAsia="ru-RU"/>
        </w:rPr>
        <w:t xml:space="preserve">Радьковского сельского </w:t>
      </w:r>
      <w:r w:rsidRPr="00397293">
        <w:rPr>
          <w:rFonts w:ascii="Times New Roman" w:eastAsia="Times New Roman" w:hAnsi="Times New Roman" w:cs="Times New Roman"/>
          <w:b/>
          <w:sz w:val="28"/>
          <w:szCs w:val="28"/>
          <w:lang w:eastAsia="ru-RU"/>
        </w:rPr>
        <w:t xml:space="preserve"> поселения </w:t>
      </w:r>
    </w:p>
    <w:p w:rsidR="00397293" w:rsidRPr="00397293" w:rsidRDefault="00397293" w:rsidP="00397293">
      <w:pPr>
        <w:tabs>
          <w:tab w:val="left" w:pos="1134"/>
          <w:tab w:val="left" w:pos="1276"/>
        </w:tabs>
        <w:spacing w:after="0" w:line="240" w:lineRule="auto"/>
        <w:ind w:firstLine="142"/>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решило:</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jc w:val="both"/>
        <w:rPr>
          <w:rFonts w:ascii="Times New Roman" w:eastAsia="Times New Roman" w:hAnsi="Times New Roman" w:cs="Times New Roman"/>
          <w:sz w:val="28"/>
          <w:szCs w:val="28"/>
          <w:highlight w:val="yellow"/>
          <w:lang w:eastAsia="ru-RU"/>
        </w:rPr>
      </w:pPr>
      <w:r w:rsidRPr="00397293">
        <w:rPr>
          <w:rFonts w:ascii="Times New Roman" w:eastAsia="Times New Roman" w:hAnsi="Times New Roman" w:cs="Times New Roman"/>
          <w:sz w:val="28"/>
          <w:lang w:eastAsia="ru-RU"/>
        </w:rPr>
        <w:tab/>
        <w:t xml:space="preserve">1. Утвердить бюджет </w:t>
      </w:r>
      <w:r w:rsidRPr="00397293">
        <w:rPr>
          <w:rFonts w:ascii="Times New Roman" w:eastAsia="Times New Roman" w:hAnsi="Times New Roman" w:cs="Times New Roman"/>
          <w:color w:val="000000"/>
          <w:sz w:val="28"/>
          <w:szCs w:val="28"/>
          <w:lang w:eastAsia="ru-RU"/>
        </w:rPr>
        <w:t xml:space="preserve">Радьковского сельского </w:t>
      </w:r>
      <w:r w:rsidRPr="00397293">
        <w:rPr>
          <w:rFonts w:ascii="Times New Roman" w:eastAsia="Times New Roman" w:hAnsi="Times New Roman" w:cs="Times New Roman"/>
          <w:sz w:val="28"/>
          <w:szCs w:val="28"/>
          <w:lang w:eastAsia="ru-RU"/>
        </w:rPr>
        <w:t xml:space="preserve">поселения </w:t>
      </w:r>
      <w:r w:rsidRPr="00397293">
        <w:rPr>
          <w:rFonts w:ascii="Times New Roman" w:eastAsia="Times New Roman" w:hAnsi="Times New Roman" w:cs="Times New Roman"/>
          <w:sz w:val="28"/>
          <w:lang w:eastAsia="ru-RU"/>
        </w:rPr>
        <w:t>муниципального района «</w:t>
      </w:r>
      <w:proofErr w:type="spellStart"/>
      <w:r w:rsidRPr="00397293">
        <w:rPr>
          <w:rFonts w:ascii="Times New Roman" w:eastAsia="Times New Roman" w:hAnsi="Times New Roman" w:cs="Times New Roman"/>
          <w:sz w:val="28"/>
          <w:lang w:eastAsia="ru-RU"/>
        </w:rPr>
        <w:t>Прохоровский</w:t>
      </w:r>
      <w:proofErr w:type="spellEnd"/>
      <w:r w:rsidRPr="00397293">
        <w:rPr>
          <w:rFonts w:ascii="Times New Roman" w:eastAsia="Times New Roman" w:hAnsi="Times New Roman" w:cs="Times New Roman"/>
          <w:sz w:val="28"/>
          <w:lang w:eastAsia="ru-RU"/>
        </w:rPr>
        <w:t xml:space="preserve"> район» Белгородской области на 2024 год и на плановый период 2025 и 2026  годов (прилагается).</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2. Настоящее решение вступает в силу с 1 января 2024 года.</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 xml:space="preserve">3. Обнародовать настоящее решение и разместить на официальном сайте органов местного самоуправления </w:t>
      </w:r>
      <w:r w:rsidRPr="00397293">
        <w:rPr>
          <w:rFonts w:ascii="Times New Roman" w:eastAsia="Times New Roman" w:hAnsi="Times New Roman" w:cs="Times New Roman"/>
          <w:color w:val="000000"/>
          <w:sz w:val="28"/>
          <w:szCs w:val="28"/>
        </w:rPr>
        <w:t>Радьковского сельского</w:t>
      </w:r>
      <w:r w:rsidRPr="00397293">
        <w:rPr>
          <w:rFonts w:ascii="Times New Roman" w:eastAsia="Times New Roman" w:hAnsi="Times New Roman" w:cs="Times New Roman"/>
          <w:sz w:val="28"/>
          <w:szCs w:val="28"/>
        </w:rPr>
        <w:t xml:space="preserve"> поселения  </w:t>
      </w:r>
      <w:r w:rsidRPr="00397293">
        <w:rPr>
          <w:rFonts w:ascii="Times New Roman" w:eastAsia="Times New Roman" w:hAnsi="Times New Roman" w:cs="Times New Roman"/>
          <w:sz w:val="28"/>
        </w:rPr>
        <w:t>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Белгородской области.</w:t>
      </w:r>
    </w:p>
    <w:p w:rsidR="00397293" w:rsidRPr="00397293" w:rsidRDefault="00397293" w:rsidP="00397293">
      <w:pPr>
        <w:spacing w:after="0" w:line="240" w:lineRule="auto"/>
        <w:ind w:firstLine="709"/>
        <w:jc w:val="both"/>
        <w:rPr>
          <w:rFonts w:ascii="Times New Roman" w:eastAsia="Times New Roman" w:hAnsi="Times New Roman" w:cs="Times New Roman"/>
          <w:sz w:val="28"/>
          <w:szCs w:val="28"/>
        </w:rPr>
      </w:pPr>
      <w:r w:rsidRPr="00397293">
        <w:rPr>
          <w:rFonts w:ascii="Times New Roman" w:eastAsia="Times New Roman" w:hAnsi="Times New Roman" w:cs="Times New Roman"/>
          <w:sz w:val="28"/>
        </w:rPr>
        <w:t xml:space="preserve">4. </w:t>
      </w:r>
      <w:proofErr w:type="gramStart"/>
      <w:r w:rsidRPr="00397293">
        <w:rPr>
          <w:rFonts w:ascii="Times New Roman" w:eastAsia="Times New Roman" w:hAnsi="Times New Roman" w:cs="Times New Roman"/>
          <w:sz w:val="28"/>
          <w:szCs w:val="28"/>
        </w:rPr>
        <w:t>Контроль за</w:t>
      </w:r>
      <w:proofErr w:type="gramEnd"/>
      <w:r w:rsidRPr="00397293">
        <w:rPr>
          <w:rFonts w:ascii="Times New Roman" w:eastAsia="Times New Roman" w:hAnsi="Times New Roman" w:cs="Times New Roman"/>
          <w:sz w:val="28"/>
          <w:szCs w:val="28"/>
        </w:rPr>
        <w:t xml:space="preserve">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w:t>
      </w:r>
    </w:p>
    <w:p w:rsidR="00397293" w:rsidRPr="00397293" w:rsidRDefault="00397293" w:rsidP="00397293">
      <w:pPr>
        <w:spacing w:after="0" w:line="240" w:lineRule="auto"/>
        <w:ind w:firstLine="709"/>
        <w:jc w:val="both"/>
        <w:rPr>
          <w:rFonts w:ascii="Times New Roman" w:eastAsia="Times New Roman" w:hAnsi="Times New Roman" w:cs="Times New Roman"/>
          <w:sz w:val="28"/>
          <w:szCs w:val="28"/>
        </w:rPr>
      </w:pPr>
      <w:r w:rsidRPr="00397293">
        <w:rPr>
          <w:rFonts w:ascii="Times New Roman" w:eastAsia="Times New Roman" w:hAnsi="Times New Roman" w:cs="Times New Roman"/>
          <w:sz w:val="28"/>
          <w:szCs w:val="28"/>
        </w:rPr>
        <w:t xml:space="preserve"> </w:t>
      </w:r>
    </w:p>
    <w:p w:rsidR="00397293" w:rsidRPr="00397293" w:rsidRDefault="00397293" w:rsidP="00397293">
      <w:pPr>
        <w:spacing w:after="0" w:line="240" w:lineRule="auto"/>
        <w:ind w:firstLine="709"/>
        <w:jc w:val="both"/>
        <w:rPr>
          <w:rFonts w:ascii="Times New Roman" w:eastAsia="Times New Roman" w:hAnsi="Times New Roman" w:cs="Times New Roman"/>
          <w:b/>
          <w:color w:val="000000"/>
          <w:sz w:val="28"/>
          <w:szCs w:val="28"/>
        </w:rPr>
      </w:pPr>
      <w:r w:rsidRPr="00397293">
        <w:rPr>
          <w:rFonts w:ascii="Times New Roman" w:eastAsia="Times New Roman" w:hAnsi="Times New Roman" w:cs="Times New Roman"/>
          <w:b/>
          <w:sz w:val="28"/>
        </w:rPr>
        <w:t xml:space="preserve">Глава </w:t>
      </w:r>
      <w:r w:rsidRPr="00397293">
        <w:rPr>
          <w:rFonts w:ascii="Times New Roman" w:eastAsia="Times New Roman" w:hAnsi="Times New Roman" w:cs="Times New Roman"/>
          <w:b/>
          <w:color w:val="000000"/>
          <w:sz w:val="28"/>
          <w:szCs w:val="28"/>
        </w:rPr>
        <w:t>Радьковского</w:t>
      </w:r>
    </w:p>
    <w:p w:rsidR="00397293" w:rsidRPr="00397293" w:rsidRDefault="00397293" w:rsidP="003972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сельского </w:t>
      </w:r>
      <w:r w:rsidRPr="00397293">
        <w:rPr>
          <w:rFonts w:ascii="Times New Roman" w:eastAsia="Times New Roman" w:hAnsi="Times New Roman" w:cs="Times New Roman"/>
          <w:b/>
          <w:sz w:val="28"/>
          <w:szCs w:val="28"/>
        </w:rPr>
        <w:t>поселения</w:t>
      </w:r>
      <w:r w:rsidRPr="00397293">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3972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Г.А. Лавриненко</w:t>
      </w:r>
    </w:p>
    <w:p w:rsidR="00397293" w:rsidRPr="00397293" w:rsidRDefault="00397293" w:rsidP="00397293">
      <w:pPr>
        <w:spacing w:after="0" w:line="240" w:lineRule="auto"/>
        <w:jc w:val="both"/>
        <w:rPr>
          <w:rFonts w:ascii="Times New Roman" w:eastAsia="Times New Roman" w:hAnsi="Times New Roman" w:cs="Times New Roman"/>
          <w:sz w:val="28"/>
        </w:rPr>
      </w:pPr>
    </w:p>
    <w:p w:rsidR="00397293" w:rsidRPr="00397293" w:rsidRDefault="00397293" w:rsidP="00397293">
      <w:pPr>
        <w:tabs>
          <w:tab w:val="center" w:pos="4536"/>
          <w:tab w:val="left" w:pos="7784"/>
        </w:tabs>
        <w:spacing w:after="0" w:line="240" w:lineRule="auto"/>
        <w:rPr>
          <w:rFonts w:ascii="Times New Roman" w:eastAsia="Times New Roman" w:hAnsi="Times New Roman" w:cs="Times New Roman"/>
          <w:b/>
          <w:sz w:val="28"/>
          <w:szCs w:val="28"/>
          <w:highlight w:val="yellow"/>
          <w:lang w:eastAsia="ru-RU"/>
        </w:rPr>
      </w:pPr>
    </w:p>
    <w:p w:rsidR="00397293" w:rsidRPr="00397293" w:rsidRDefault="00397293" w:rsidP="00397293">
      <w:pPr>
        <w:spacing w:after="0" w:line="240" w:lineRule="auto"/>
        <w:jc w:val="center"/>
        <w:rPr>
          <w:rFonts w:ascii="Times New Roman" w:eastAsia="Times New Roman" w:hAnsi="Times New Roman" w:cs="Times New Roman"/>
          <w:b/>
          <w:sz w:val="28"/>
        </w:rPr>
      </w:pPr>
    </w:p>
    <w:p w:rsidR="00397293" w:rsidRPr="00397293" w:rsidRDefault="00397293" w:rsidP="00397293">
      <w:pPr>
        <w:spacing w:after="0" w:line="240" w:lineRule="auto"/>
        <w:ind w:firstLine="4253"/>
        <w:jc w:val="center"/>
        <w:rPr>
          <w:rFonts w:ascii="Times New Roman" w:eastAsia="Times New Roman" w:hAnsi="Times New Roman" w:cs="Times New Roman"/>
          <w:b/>
          <w:sz w:val="26"/>
          <w:szCs w:val="26"/>
        </w:rPr>
      </w:pPr>
      <w:r w:rsidRPr="00397293">
        <w:rPr>
          <w:rFonts w:ascii="Times New Roman" w:eastAsia="Times New Roman" w:hAnsi="Times New Roman" w:cs="Times New Roman"/>
          <w:b/>
          <w:sz w:val="26"/>
          <w:szCs w:val="26"/>
        </w:rPr>
        <w:lastRenderedPageBreak/>
        <w:t xml:space="preserve">Утвержден </w:t>
      </w:r>
    </w:p>
    <w:p w:rsidR="00397293" w:rsidRPr="00397293" w:rsidRDefault="00397293" w:rsidP="00397293">
      <w:pPr>
        <w:spacing w:after="0" w:line="240" w:lineRule="auto"/>
        <w:ind w:firstLine="4253"/>
        <w:jc w:val="center"/>
        <w:rPr>
          <w:rFonts w:ascii="Times New Roman" w:eastAsia="Times New Roman" w:hAnsi="Times New Roman" w:cs="Times New Roman"/>
          <w:b/>
          <w:sz w:val="26"/>
          <w:szCs w:val="26"/>
        </w:rPr>
      </w:pPr>
      <w:r w:rsidRPr="00397293">
        <w:rPr>
          <w:rFonts w:ascii="Times New Roman" w:eastAsia="Times New Roman" w:hAnsi="Times New Roman" w:cs="Times New Roman"/>
          <w:b/>
          <w:sz w:val="26"/>
          <w:szCs w:val="26"/>
        </w:rPr>
        <w:t xml:space="preserve">решением Земского собрания </w:t>
      </w:r>
    </w:p>
    <w:p w:rsidR="00397293" w:rsidRPr="00397293" w:rsidRDefault="00397293" w:rsidP="00397293">
      <w:pPr>
        <w:spacing w:after="0" w:line="240" w:lineRule="auto"/>
        <w:ind w:right="-5"/>
        <w:jc w:val="center"/>
        <w:rPr>
          <w:rFonts w:ascii="Times New Roman" w:eastAsia="Times New Roman" w:hAnsi="Times New Roman" w:cs="Times New Roman"/>
          <w:b/>
          <w:color w:val="000000"/>
          <w:sz w:val="26"/>
          <w:szCs w:val="26"/>
        </w:rPr>
      </w:pPr>
      <w:r w:rsidRPr="00397293">
        <w:rPr>
          <w:rFonts w:ascii="Times New Roman" w:eastAsia="Times New Roman" w:hAnsi="Times New Roman" w:cs="Times New Roman"/>
          <w:b/>
          <w:color w:val="000000"/>
          <w:sz w:val="26"/>
          <w:szCs w:val="26"/>
        </w:rPr>
        <w:t xml:space="preserve">                                                              Радьковского сельского</w:t>
      </w:r>
      <w:r w:rsidRPr="00397293">
        <w:rPr>
          <w:rFonts w:ascii="Times New Roman" w:eastAsia="Times New Roman" w:hAnsi="Times New Roman" w:cs="Times New Roman"/>
          <w:b/>
          <w:sz w:val="26"/>
          <w:szCs w:val="26"/>
        </w:rPr>
        <w:t xml:space="preserve"> поселения</w:t>
      </w:r>
    </w:p>
    <w:p w:rsidR="00397293" w:rsidRPr="00397293" w:rsidRDefault="00397293" w:rsidP="00397293">
      <w:pPr>
        <w:spacing w:after="0" w:line="240" w:lineRule="auto"/>
        <w:ind w:right="-5"/>
        <w:jc w:val="center"/>
        <w:rPr>
          <w:rFonts w:ascii="Times New Roman" w:eastAsia="Times New Roman" w:hAnsi="Times New Roman" w:cs="Times New Roman"/>
          <w:b/>
          <w:sz w:val="26"/>
          <w:szCs w:val="26"/>
        </w:rPr>
      </w:pPr>
      <w:r w:rsidRPr="00397293">
        <w:rPr>
          <w:rFonts w:ascii="Times New Roman" w:eastAsia="Times New Roman" w:hAnsi="Times New Roman" w:cs="Times New Roman"/>
          <w:b/>
          <w:sz w:val="26"/>
          <w:szCs w:val="26"/>
        </w:rPr>
        <w:t xml:space="preserve">                                                            от  «    » ______  2023 г. № ___ </w:t>
      </w:r>
    </w:p>
    <w:p w:rsidR="00397293" w:rsidRPr="00397293" w:rsidRDefault="00397293" w:rsidP="00397293">
      <w:pPr>
        <w:spacing w:after="0" w:line="240" w:lineRule="auto"/>
        <w:ind w:firstLine="4253"/>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Бюджет </w:t>
      </w:r>
      <w:r w:rsidRPr="00397293">
        <w:rPr>
          <w:rFonts w:ascii="Times New Roman" w:eastAsia="Times New Roman" w:hAnsi="Times New Roman" w:cs="Times New Roman"/>
          <w:b/>
          <w:color w:val="000000"/>
          <w:sz w:val="28"/>
          <w:szCs w:val="28"/>
        </w:rPr>
        <w:t xml:space="preserve">Радьковского сельского </w:t>
      </w:r>
      <w:r w:rsidRPr="00397293">
        <w:rPr>
          <w:rFonts w:ascii="Times New Roman" w:eastAsia="Times New Roman" w:hAnsi="Times New Roman" w:cs="Times New Roman"/>
          <w:b/>
          <w:sz w:val="28"/>
          <w:szCs w:val="28"/>
        </w:rPr>
        <w:t xml:space="preserve"> поселения </w:t>
      </w:r>
      <w:r w:rsidRPr="00397293">
        <w:rPr>
          <w:rFonts w:ascii="Times New Roman" w:eastAsia="Times New Roman" w:hAnsi="Times New Roman" w:cs="Times New Roman"/>
          <w:b/>
          <w:sz w:val="28"/>
        </w:rPr>
        <w:t>муниципального района «</w:t>
      </w:r>
      <w:proofErr w:type="spellStart"/>
      <w:r w:rsidRPr="00397293">
        <w:rPr>
          <w:rFonts w:ascii="Times New Roman" w:eastAsia="Times New Roman" w:hAnsi="Times New Roman" w:cs="Times New Roman"/>
          <w:b/>
          <w:sz w:val="28"/>
        </w:rPr>
        <w:t>Прохоровский</w:t>
      </w:r>
      <w:proofErr w:type="spellEnd"/>
      <w:r w:rsidRPr="00397293">
        <w:rPr>
          <w:rFonts w:ascii="Times New Roman" w:eastAsia="Times New Roman" w:hAnsi="Times New Roman" w:cs="Times New Roman"/>
          <w:b/>
          <w:sz w:val="28"/>
        </w:rPr>
        <w:t xml:space="preserve"> район» Белгородской области на 2024 год и на плановый период 2025 и 2026 годов</w:t>
      </w:r>
    </w:p>
    <w:p w:rsidR="00397293" w:rsidRPr="00397293" w:rsidRDefault="00397293" w:rsidP="00397293">
      <w:pPr>
        <w:spacing w:after="0" w:line="240" w:lineRule="auto"/>
        <w:jc w:val="center"/>
        <w:rPr>
          <w:rFonts w:ascii="Times New Roman" w:eastAsia="Times New Roman" w:hAnsi="Times New Roman" w:cs="Times New Roman"/>
          <w:b/>
          <w:sz w:val="28"/>
        </w:rPr>
      </w:pPr>
    </w:p>
    <w:p w:rsidR="00397293" w:rsidRPr="00397293" w:rsidRDefault="00397293" w:rsidP="00397293">
      <w:pPr>
        <w:spacing w:after="0" w:line="240" w:lineRule="auto"/>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Статья 1. Основные характеристики бюджета Радьковского </w:t>
      </w:r>
      <w:r w:rsidRPr="00397293">
        <w:rPr>
          <w:rFonts w:ascii="Times New Roman" w:eastAsia="Times New Roman" w:hAnsi="Times New Roman" w:cs="Times New Roman"/>
          <w:b/>
          <w:color w:val="000000"/>
          <w:sz w:val="28"/>
          <w:szCs w:val="28"/>
        </w:rPr>
        <w:t xml:space="preserve">сельского </w:t>
      </w:r>
      <w:r w:rsidRPr="00397293">
        <w:rPr>
          <w:rFonts w:ascii="Times New Roman" w:eastAsia="Times New Roman" w:hAnsi="Times New Roman" w:cs="Times New Roman"/>
          <w:b/>
          <w:sz w:val="28"/>
          <w:szCs w:val="28"/>
        </w:rPr>
        <w:t xml:space="preserve">поселения </w:t>
      </w:r>
      <w:r w:rsidRPr="00397293">
        <w:rPr>
          <w:rFonts w:ascii="Times New Roman" w:eastAsia="Times New Roman" w:hAnsi="Times New Roman" w:cs="Times New Roman"/>
          <w:b/>
          <w:sz w:val="28"/>
        </w:rPr>
        <w:t>муниципального района «</w:t>
      </w:r>
      <w:proofErr w:type="spellStart"/>
      <w:r w:rsidRPr="00397293">
        <w:rPr>
          <w:rFonts w:ascii="Times New Roman" w:eastAsia="Times New Roman" w:hAnsi="Times New Roman" w:cs="Times New Roman"/>
          <w:b/>
          <w:sz w:val="28"/>
        </w:rPr>
        <w:t>Прохоровский</w:t>
      </w:r>
      <w:proofErr w:type="spellEnd"/>
      <w:r w:rsidRPr="00397293">
        <w:rPr>
          <w:rFonts w:ascii="Times New Roman" w:eastAsia="Times New Roman" w:hAnsi="Times New Roman" w:cs="Times New Roman"/>
          <w:b/>
          <w:sz w:val="28"/>
        </w:rPr>
        <w:t xml:space="preserve"> район» Белгородской области на 2024 год и на                                               плановый период 2025 и 2026 годов</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both"/>
        <w:rPr>
          <w:rFonts w:ascii="Times New Roman" w:eastAsia="Times New Roman" w:hAnsi="Times New Roman" w:cs="Times New Roman"/>
          <w:i/>
          <w:sz w:val="28"/>
        </w:rPr>
      </w:pPr>
      <w:r w:rsidRPr="00397293">
        <w:rPr>
          <w:rFonts w:ascii="Times New Roman" w:eastAsia="Times New Roman" w:hAnsi="Times New Roman" w:cs="Times New Roman"/>
          <w:sz w:val="28"/>
        </w:rPr>
        <w:t xml:space="preserve">1. Утвердить основные характеристики бюджета Радьковского сельского </w:t>
      </w:r>
      <w:r w:rsidRPr="00397293">
        <w:rPr>
          <w:rFonts w:ascii="Times New Roman" w:eastAsia="Times New Roman" w:hAnsi="Times New Roman" w:cs="Times New Roman"/>
          <w:sz w:val="28"/>
          <w:szCs w:val="28"/>
        </w:rPr>
        <w:t xml:space="preserve">поселения </w:t>
      </w:r>
      <w:r w:rsidRPr="00397293">
        <w:rPr>
          <w:rFonts w:ascii="Times New Roman" w:eastAsia="Times New Roman" w:hAnsi="Times New Roman" w:cs="Times New Roman"/>
          <w:sz w:val="28"/>
        </w:rPr>
        <w:t>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Белгородской области (далее – бюджет поселения) на 2024 год:</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прогнозируемый общий объем доходов бюджета поселения в сумме </w:t>
      </w:r>
      <w:r w:rsidRPr="00397293">
        <w:rPr>
          <w:rFonts w:ascii="Times New Roman" w:eastAsia="Times New Roman" w:hAnsi="Times New Roman" w:cs="Times New Roman"/>
          <w:b/>
          <w:sz w:val="28"/>
        </w:rPr>
        <w:t xml:space="preserve">5 218,1 </w:t>
      </w:r>
      <w:r w:rsidRPr="00397293">
        <w:rPr>
          <w:rFonts w:ascii="Times New Roman" w:eastAsia="Times New Roman" w:hAnsi="Times New Roman" w:cs="Times New Roman"/>
          <w:sz w:val="28"/>
        </w:rPr>
        <w:t>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общий объем расходов бюджета поселения в сумме </w:t>
      </w:r>
      <w:r w:rsidRPr="00397293">
        <w:rPr>
          <w:rFonts w:ascii="Times New Roman" w:eastAsia="Times New Roman" w:hAnsi="Times New Roman" w:cs="Times New Roman"/>
          <w:b/>
          <w:sz w:val="28"/>
        </w:rPr>
        <w:t>5 518,1</w:t>
      </w:r>
      <w:r w:rsidRPr="00397293">
        <w:rPr>
          <w:rFonts w:ascii="Times New Roman" w:eastAsia="Times New Roman" w:hAnsi="Times New Roman" w:cs="Times New Roman"/>
          <w:sz w:val="28"/>
        </w:rPr>
        <w:t xml:space="preserve"> 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прогнозируемый дефицит бюджета поселения </w:t>
      </w:r>
      <w:r w:rsidRPr="00397293">
        <w:rPr>
          <w:rFonts w:ascii="Times New Roman" w:eastAsia="Times New Roman" w:hAnsi="Times New Roman" w:cs="Times New Roman"/>
          <w:b/>
          <w:sz w:val="28"/>
        </w:rPr>
        <w:t xml:space="preserve">0,0 </w:t>
      </w:r>
      <w:r w:rsidRPr="00397293">
        <w:rPr>
          <w:rFonts w:ascii="Times New Roman" w:eastAsia="Times New Roman" w:hAnsi="Times New Roman" w:cs="Times New Roman"/>
          <w:sz w:val="28"/>
        </w:rPr>
        <w:t>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верхний предел муниципального долга </w:t>
      </w:r>
      <w:r w:rsidRPr="00397293">
        <w:rPr>
          <w:rFonts w:ascii="Times New Roman" w:eastAsia="Times New Roman" w:hAnsi="Times New Roman" w:cs="Times New Roman"/>
          <w:color w:val="000000"/>
          <w:sz w:val="28"/>
          <w:szCs w:val="28"/>
        </w:rPr>
        <w:t xml:space="preserve">Радьковского сельского  </w:t>
      </w:r>
      <w:r w:rsidRPr="00397293">
        <w:rPr>
          <w:rFonts w:ascii="Times New Roman" w:eastAsia="Times New Roman" w:hAnsi="Times New Roman" w:cs="Times New Roman"/>
          <w:sz w:val="28"/>
          <w:szCs w:val="28"/>
        </w:rPr>
        <w:t xml:space="preserve"> поселения </w:t>
      </w:r>
      <w:r w:rsidRPr="00397293">
        <w:rPr>
          <w:rFonts w:ascii="Times New Roman" w:eastAsia="Times New Roman" w:hAnsi="Times New Roman" w:cs="Times New Roman"/>
          <w:sz w:val="28"/>
        </w:rPr>
        <w:t>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Белгородской области (далее – сельское поселение) на 1 января 2025 года в сумме </w:t>
      </w:r>
      <w:r w:rsidRPr="00397293">
        <w:rPr>
          <w:rFonts w:ascii="Times New Roman" w:eastAsia="Times New Roman" w:hAnsi="Times New Roman" w:cs="Times New Roman"/>
          <w:b/>
          <w:sz w:val="28"/>
        </w:rPr>
        <w:t>0,0</w:t>
      </w:r>
      <w:r w:rsidRPr="00397293">
        <w:rPr>
          <w:rFonts w:ascii="Times New Roman" w:eastAsia="Times New Roman" w:hAnsi="Times New Roman" w:cs="Times New Roman"/>
          <w:sz w:val="28"/>
        </w:rPr>
        <w:t xml:space="preserve"> тыс. рублей.</w:t>
      </w:r>
    </w:p>
    <w:p w:rsidR="00397293" w:rsidRPr="00397293" w:rsidRDefault="00397293" w:rsidP="00397293">
      <w:pPr>
        <w:spacing w:after="0" w:line="240" w:lineRule="auto"/>
        <w:ind w:firstLine="709"/>
        <w:jc w:val="both"/>
        <w:rPr>
          <w:rFonts w:ascii="Times New Roman" w:eastAsia="Times New Roman" w:hAnsi="Times New Roman" w:cs="Times New Roman"/>
          <w:i/>
          <w:sz w:val="28"/>
        </w:rPr>
      </w:pPr>
      <w:r w:rsidRPr="00397293">
        <w:rPr>
          <w:rFonts w:ascii="Times New Roman" w:eastAsia="Times New Roman" w:hAnsi="Times New Roman" w:cs="Times New Roman"/>
          <w:sz w:val="28"/>
        </w:rPr>
        <w:t>2. Утвердить основные характеристики бюджета Радьковского сельского</w:t>
      </w:r>
      <w:r w:rsidRPr="00397293">
        <w:rPr>
          <w:rFonts w:ascii="Times New Roman" w:eastAsia="Times New Roman" w:hAnsi="Times New Roman" w:cs="Times New Roman"/>
          <w:color w:val="000000"/>
          <w:sz w:val="28"/>
          <w:szCs w:val="28"/>
        </w:rPr>
        <w:t xml:space="preserve"> </w:t>
      </w:r>
      <w:r w:rsidRPr="00397293">
        <w:rPr>
          <w:rFonts w:ascii="Times New Roman" w:eastAsia="Times New Roman" w:hAnsi="Times New Roman" w:cs="Times New Roman"/>
          <w:sz w:val="28"/>
          <w:szCs w:val="28"/>
        </w:rPr>
        <w:t xml:space="preserve"> поселения</w:t>
      </w:r>
      <w:r w:rsidRPr="00397293">
        <w:rPr>
          <w:rFonts w:ascii="Times New Roman" w:eastAsia="Times New Roman" w:hAnsi="Times New Roman" w:cs="Times New Roman"/>
          <w:sz w:val="28"/>
        </w:rPr>
        <w:t xml:space="preserve"> 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Белгородской области</w:t>
      </w:r>
      <w:r w:rsidRPr="00397293">
        <w:rPr>
          <w:rFonts w:ascii="Times New Roman" w:eastAsia="Times New Roman" w:hAnsi="Times New Roman" w:cs="Times New Roman"/>
          <w:sz w:val="28"/>
          <w:szCs w:val="28"/>
        </w:rPr>
        <w:t xml:space="preserve"> </w:t>
      </w:r>
      <w:r w:rsidRPr="00397293">
        <w:rPr>
          <w:rFonts w:ascii="Times New Roman" w:eastAsia="Times New Roman" w:hAnsi="Times New Roman" w:cs="Times New Roman"/>
          <w:sz w:val="28"/>
        </w:rPr>
        <w:t>на плановый период 2025 и 2026 годов:</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прогнозируемый общий объем доходов бюджета поселения на 2025 год в сумме </w:t>
      </w:r>
      <w:r w:rsidRPr="00397293">
        <w:rPr>
          <w:rFonts w:ascii="Times New Roman" w:eastAsia="Times New Roman" w:hAnsi="Times New Roman" w:cs="Times New Roman"/>
          <w:b/>
          <w:sz w:val="28"/>
        </w:rPr>
        <w:t>4 927,2</w:t>
      </w:r>
      <w:r w:rsidRPr="00397293">
        <w:rPr>
          <w:rFonts w:ascii="Times New Roman" w:eastAsia="Times New Roman" w:hAnsi="Times New Roman" w:cs="Times New Roman"/>
          <w:sz w:val="28"/>
        </w:rPr>
        <w:t xml:space="preserve"> тыс. рублей и на 2026 год в сумме </w:t>
      </w:r>
      <w:r w:rsidRPr="00397293">
        <w:rPr>
          <w:rFonts w:ascii="Times New Roman" w:eastAsia="Times New Roman" w:hAnsi="Times New Roman" w:cs="Times New Roman"/>
          <w:b/>
          <w:sz w:val="28"/>
        </w:rPr>
        <w:t>3 097,2</w:t>
      </w:r>
      <w:r w:rsidRPr="00397293">
        <w:rPr>
          <w:rFonts w:ascii="Times New Roman" w:eastAsia="Times New Roman" w:hAnsi="Times New Roman" w:cs="Times New Roman"/>
          <w:sz w:val="28"/>
        </w:rPr>
        <w:t xml:space="preserve"> 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общий объем расходов бюджета поселения на 2025 год в сумме </w:t>
      </w:r>
      <w:r w:rsidRPr="00397293">
        <w:rPr>
          <w:rFonts w:ascii="Times New Roman" w:eastAsia="Times New Roman" w:hAnsi="Times New Roman" w:cs="Times New Roman"/>
          <w:b/>
          <w:sz w:val="28"/>
        </w:rPr>
        <w:t xml:space="preserve">4 927,2 </w:t>
      </w:r>
      <w:r w:rsidRPr="00397293">
        <w:rPr>
          <w:rFonts w:ascii="Times New Roman" w:eastAsia="Times New Roman" w:hAnsi="Times New Roman" w:cs="Times New Roman"/>
          <w:sz w:val="28"/>
        </w:rPr>
        <w:t xml:space="preserve">тыс. рублей, в том числе условно утвержденные расходы в сумме </w:t>
      </w:r>
      <w:r w:rsidRPr="00397293">
        <w:rPr>
          <w:rFonts w:ascii="Times New Roman" w:eastAsia="Times New Roman" w:hAnsi="Times New Roman" w:cs="Times New Roman"/>
          <w:b/>
          <w:sz w:val="28"/>
        </w:rPr>
        <w:t>122,9</w:t>
      </w:r>
      <w:r w:rsidRPr="00397293">
        <w:rPr>
          <w:rFonts w:ascii="Times New Roman" w:eastAsia="Times New Roman" w:hAnsi="Times New Roman" w:cs="Times New Roman"/>
          <w:sz w:val="28"/>
        </w:rPr>
        <w:t xml:space="preserve"> тыс. рублей и на 2026 год в сумме </w:t>
      </w:r>
      <w:r w:rsidRPr="00397293">
        <w:rPr>
          <w:rFonts w:ascii="Times New Roman" w:eastAsia="Times New Roman" w:hAnsi="Times New Roman" w:cs="Times New Roman"/>
          <w:b/>
          <w:sz w:val="28"/>
        </w:rPr>
        <w:t>3 097,2</w:t>
      </w:r>
      <w:r w:rsidRPr="00397293">
        <w:rPr>
          <w:rFonts w:ascii="Times New Roman" w:eastAsia="Times New Roman" w:hAnsi="Times New Roman" w:cs="Times New Roman"/>
          <w:sz w:val="28"/>
        </w:rPr>
        <w:t xml:space="preserve"> тыс. рублей, в том числе условно утвержденные расходы в сумме </w:t>
      </w:r>
      <w:r w:rsidRPr="00397293">
        <w:rPr>
          <w:rFonts w:ascii="Times New Roman" w:eastAsia="Times New Roman" w:hAnsi="Times New Roman" w:cs="Times New Roman"/>
          <w:b/>
          <w:sz w:val="28"/>
        </w:rPr>
        <w:t xml:space="preserve">154,3 </w:t>
      </w:r>
      <w:r w:rsidRPr="00397293">
        <w:rPr>
          <w:rFonts w:ascii="Times New Roman" w:eastAsia="Times New Roman" w:hAnsi="Times New Roman" w:cs="Times New Roman"/>
          <w:sz w:val="28"/>
        </w:rPr>
        <w:t>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прогнозируемый дефицит бюджета поселения на 2025 год </w:t>
      </w:r>
      <w:r w:rsidRPr="00397293">
        <w:rPr>
          <w:rFonts w:ascii="Times New Roman" w:eastAsia="Times New Roman" w:hAnsi="Times New Roman" w:cs="Times New Roman"/>
          <w:b/>
          <w:sz w:val="28"/>
        </w:rPr>
        <w:t xml:space="preserve">0,0 </w:t>
      </w:r>
      <w:r w:rsidRPr="00397293">
        <w:rPr>
          <w:rFonts w:ascii="Times New Roman" w:eastAsia="Times New Roman" w:hAnsi="Times New Roman" w:cs="Times New Roman"/>
          <w:sz w:val="28"/>
        </w:rPr>
        <w:t xml:space="preserve">тыс. рублей и на 2026 год в сумме </w:t>
      </w:r>
      <w:r w:rsidRPr="00397293">
        <w:rPr>
          <w:rFonts w:ascii="Times New Roman" w:eastAsia="Times New Roman" w:hAnsi="Times New Roman" w:cs="Times New Roman"/>
          <w:b/>
          <w:sz w:val="28"/>
        </w:rPr>
        <w:t>0,0</w:t>
      </w:r>
      <w:r w:rsidRPr="00397293">
        <w:rPr>
          <w:rFonts w:ascii="Times New Roman" w:eastAsia="Times New Roman" w:hAnsi="Times New Roman" w:cs="Times New Roman"/>
          <w:sz w:val="28"/>
        </w:rPr>
        <w:t xml:space="preserve"> 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верхний предел муниципального долга сельского поселения на        1 января 2026 года в сумме</w:t>
      </w:r>
      <w:r w:rsidRPr="00397293">
        <w:rPr>
          <w:rFonts w:ascii="Times New Roman" w:eastAsia="Times New Roman" w:hAnsi="Times New Roman" w:cs="Times New Roman"/>
          <w:b/>
          <w:sz w:val="28"/>
        </w:rPr>
        <w:t xml:space="preserve"> 0,0</w:t>
      </w:r>
      <w:r w:rsidRPr="00397293">
        <w:rPr>
          <w:rFonts w:ascii="Times New Roman" w:eastAsia="Times New Roman" w:hAnsi="Times New Roman" w:cs="Times New Roman"/>
          <w:sz w:val="28"/>
        </w:rPr>
        <w:t xml:space="preserve"> тыс. рублей, на 1 января 2027 года в сумме </w:t>
      </w:r>
      <w:r w:rsidRPr="00397293">
        <w:rPr>
          <w:rFonts w:ascii="Times New Roman" w:eastAsia="Times New Roman" w:hAnsi="Times New Roman" w:cs="Times New Roman"/>
          <w:b/>
          <w:sz w:val="28"/>
        </w:rPr>
        <w:t>0,0</w:t>
      </w:r>
      <w:r w:rsidRPr="00397293">
        <w:rPr>
          <w:rFonts w:ascii="Times New Roman" w:eastAsia="Times New Roman" w:hAnsi="Times New Roman" w:cs="Times New Roman"/>
          <w:sz w:val="28"/>
        </w:rPr>
        <w:t xml:space="preserve"> тыс. рублей.</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p>
    <w:p w:rsidR="00397293" w:rsidRPr="00397293" w:rsidRDefault="00397293" w:rsidP="00397293">
      <w:pPr>
        <w:spacing w:after="0" w:line="240" w:lineRule="auto"/>
        <w:ind w:firstLine="709"/>
        <w:rPr>
          <w:rFonts w:ascii="Times New Roman" w:eastAsia="Times New Roman" w:hAnsi="Times New Roman" w:cs="Times New Roman"/>
          <w:b/>
          <w:sz w:val="28"/>
        </w:rPr>
      </w:pPr>
      <w:r w:rsidRPr="00397293">
        <w:rPr>
          <w:rFonts w:ascii="Times New Roman" w:eastAsia="Times New Roman" w:hAnsi="Times New Roman" w:cs="Times New Roman"/>
          <w:b/>
          <w:sz w:val="28"/>
        </w:rPr>
        <w:lastRenderedPageBreak/>
        <w:t xml:space="preserve">   Статья 2. Источники внутреннего финансирования дефицита бюджета Радьковского </w:t>
      </w:r>
      <w:r w:rsidRPr="00397293">
        <w:rPr>
          <w:rFonts w:ascii="Times New Roman" w:eastAsia="Times New Roman" w:hAnsi="Times New Roman" w:cs="Times New Roman"/>
          <w:b/>
          <w:color w:val="000000"/>
          <w:sz w:val="28"/>
          <w:szCs w:val="28"/>
        </w:rPr>
        <w:t xml:space="preserve">сельского </w:t>
      </w:r>
      <w:r w:rsidRPr="00397293">
        <w:rPr>
          <w:rFonts w:ascii="Times New Roman" w:eastAsia="Times New Roman" w:hAnsi="Times New Roman" w:cs="Times New Roman"/>
          <w:b/>
          <w:sz w:val="28"/>
          <w:szCs w:val="28"/>
        </w:rPr>
        <w:t xml:space="preserve"> поселения</w:t>
      </w:r>
      <w:r w:rsidRPr="00397293">
        <w:rPr>
          <w:rFonts w:ascii="Times New Roman" w:eastAsia="Times New Roman" w:hAnsi="Times New Roman" w:cs="Times New Roman"/>
          <w:sz w:val="28"/>
          <w:szCs w:val="28"/>
        </w:rPr>
        <w:t xml:space="preserve"> </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 xml:space="preserve">Утвердить источники внутреннего финансирования дефицита бюджета </w:t>
      </w:r>
      <w:r w:rsidRPr="00397293">
        <w:rPr>
          <w:rFonts w:ascii="Times New Roman" w:eastAsia="Times New Roman" w:hAnsi="Times New Roman" w:cs="Times New Roman"/>
          <w:color w:val="000000"/>
          <w:sz w:val="28"/>
          <w:szCs w:val="28"/>
        </w:rPr>
        <w:t>Радьковского сельского</w:t>
      </w:r>
      <w:r w:rsidRPr="00397293">
        <w:rPr>
          <w:rFonts w:ascii="Times New Roman" w:eastAsia="Times New Roman" w:hAnsi="Times New Roman" w:cs="Times New Roman"/>
          <w:sz w:val="28"/>
          <w:szCs w:val="28"/>
        </w:rPr>
        <w:t xml:space="preserve"> поселения </w:t>
      </w:r>
      <w:r w:rsidRPr="00397293">
        <w:rPr>
          <w:rFonts w:ascii="Times New Roman" w:eastAsia="Times New Roman" w:hAnsi="Times New Roman" w:cs="Times New Roman"/>
          <w:sz w:val="28"/>
        </w:rPr>
        <w:t>на 2024 год и на плановый период 2025 и 2026 годов согласно приложению № 1 к бюджету поселения.</w:t>
      </w: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Статья 3. Нормативы распределения отдельных видов доходов в бюджет поселения на 2023 год и на плановый период 2024 и 2025 годов</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tabs>
          <w:tab w:val="left" w:pos="993"/>
        </w:tabs>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sidRPr="00397293">
        <w:rPr>
          <w:rFonts w:ascii="Times New Roman" w:eastAsia="Times New Roman" w:hAnsi="Times New Roman" w:cs="Times New Roman"/>
          <w:color w:val="000000"/>
          <w:sz w:val="28"/>
        </w:rPr>
        <w:t xml:space="preserve">приложению № 2 </w:t>
      </w:r>
      <w:r w:rsidRPr="00397293">
        <w:rPr>
          <w:rFonts w:ascii="Times New Roman" w:eastAsia="Times New Roman" w:hAnsi="Times New Roman" w:cs="Times New Roman"/>
          <w:sz w:val="28"/>
        </w:rPr>
        <w:t>к бюджету поселения.</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tabs>
          <w:tab w:val="left" w:pos="900"/>
        </w:tabs>
        <w:spacing w:after="0" w:line="240" w:lineRule="auto"/>
        <w:jc w:val="both"/>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            Статья 4. Прогнозируемое поступление доходов в бюджет </w:t>
      </w:r>
      <w:r w:rsidRPr="00397293">
        <w:rPr>
          <w:rFonts w:ascii="Times New Roman" w:eastAsia="Times New Roman" w:hAnsi="Times New Roman" w:cs="Times New Roman"/>
          <w:b/>
          <w:color w:val="000000"/>
          <w:sz w:val="28"/>
          <w:szCs w:val="28"/>
        </w:rPr>
        <w:t xml:space="preserve">Радьковского сельского </w:t>
      </w:r>
      <w:r w:rsidRPr="00397293">
        <w:rPr>
          <w:rFonts w:ascii="Times New Roman" w:eastAsia="Times New Roman" w:hAnsi="Times New Roman" w:cs="Times New Roman"/>
          <w:b/>
          <w:sz w:val="28"/>
          <w:szCs w:val="28"/>
        </w:rPr>
        <w:t xml:space="preserve">поселения </w:t>
      </w:r>
      <w:r w:rsidRPr="00397293">
        <w:rPr>
          <w:rFonts w:ascii="Times New Roman" w:eastAsia="Times New Roman" w:hAnsi="Times New Roman" w:cs="Times New Roman"/>
          <w:b/>
          <w:sz w:val="28"/>
        </w:rPr>
        <w:t>на 2024 год и на плановый период 2025 и 2026 годов</w:t>
      </w:r>
    </w:p>
    <w:p w:rsidR="00397293" w:rsidRPr="00397293" w:rsidRDefault="00397293" w:rsidP="00397293">
      <w:pPr>
        <w:spacing w:after="0" w:line="240" w:lineRule="auto"/>
        <w:ind w:firstLine="709"/>
        <w:jc w:val="both"/>
        <w:rPr>
          <w:rFonts w:ascii="Calibri" w:eastAsia="Times New Roman" w:hAnsi="Calibri" w:cs="Calibri"/>
          <w:sz w:val="28"/>
          <w:shd w:val="clear" w:color="auto" w:fill="00FF00"/>
        </w:rPr>
      </w:pP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Утвердить прогнозируемое поступление доходов в бюджет</w:t>
      </w:r>
      <w:r w:rsidRPr="00397293">
        <w:rPr>
          <w:rFonts w:ascii="Times New Roman" w:eastAsia="Times New Roman" w:hAnsi="Times New Roman" w:cs="Times New Roman"/>
          <w:color w:val="FF0000"/>
          <w:sz w:val="28"/>
        </w:rPr>
        <w:t xml:space="preserve"> </w:t>
      </w:r>
      <w:r w:rsidRPr="00397293">
        <w:rPr>
          <w:rFonts w:ascii="Times New Roman" w:eastAsia="Times New Roman" w:hAnsi="Times New Roman" w:cs="Times New Roman"/>
          <w:color w:val="000000"/>
          <w:sz w:val="28"/>
          <w:szCs w:val="28"/>
        </w:rPr>
        <w:t xml:space="preserve">Радьковского сельского </w:t>
      </w:r>
      <w:r w:rsidRPr="00397293">
        <w:rPr>
          <w:rFonts w:ascii="Times New Roman" w:eastAsia="Times New Roman" w:hAnsi="Times New Roman" w:cs="Times New Roman"/>
          <w:sz w:val="28"/>
          <w:szCs w:val="28"/>
        </w:rPr>
        <w:t>поселения</w:t>
      </w:r>
      <w:r w:rsidRPr="00397293">
        <w:rPr>
          <w:rFonts w:ascii="Times New Roman" w:eastAsia="Times New Roman" w:hAnsi="Times New Roman" w:cs="Times New Roman"/>
          <w:sz w:val="28"/>
        </w:rPr>
        <w:t xml:space="preserve"> на 2024 год и на плановый период 2025 и 2026 годов согласно </w:t>
      </w:r>
      <w:hyperlink r:id="rId6">
        <w:r w:rsidRPr="00397293">
          <w:rPr>
            <w:rFonts w:ascii="Times New Roman" w:eastAsia="Times New Roman" w:hAnsi="Times New Roman" w:cs="Times New Roman"/>
            <w:sz w:val="28"/>
          </w:rPr>
          <w:t xml:space="preserve">приложению </w:t>
        </w:r>
      </w:hyperlink>
      <w:r w:rsidRPr="00397293">
        <w:rPr>
          <w:rFonts w:ascii="Times New Roman" w:eastAsia="Times New Roman" w:hAnsi="Times New Roman" w:cs="Times New Roman"/>
          <w:sz w:val="28"/>
        </w:rPr>
        <w:t>№ 3 к бюджету поселения.</w:t>
      </w:r>
    </w:p>
    <w:p w:rsidR="00397293" w:rsidRPr="00397293" w:rsidRDefault="00397293" w:rsidP="00397293">
      <w:pPr>
        <w:tabs>
          <w:tab w:val="left" w:pos="900"/>
          <w:tab w:val="left" w:pos="1134"/>
        </w:tabs>
        <w:spacing w:after="0" w:line="240" w:lineRule="auto"/>
        <w:ind w:firstLine="709"/>
        <w:jc w:val="both"/>
        <w:rPr>
          <w:rFonts w:ascii="Times New Roman" w:eastAsia="Times New Roman" w:hAnsi="Times New Roman" w:cs="Times New Roman"/>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 xml:space="preserve">Статья 5. Бюджетные ассигнования бюджета </w:t>
      </w:r>
      <w:r w:rsidRPr="00397293">
        <w:rPr>
          <w:rFonts w:ascii="Times New Roman" w:eastAsia="Times New Roman" w:hAnsi="Times New Roman" w:cs="Times New Roman"/>
          <w:b/>
          <w:color w:val="000000"/>
          <w:sz w:val="28"/>
          <w:szCs w:val="28"/>
        </w:rPr>
        <w:t xml:space="preserve">Радьковского сельского </w:t>
      </w:r>
      <w:r w:rsidRPr="00397293">
        <w:rPr>
          <w:rFonts w:ascii="Times New Roman" w:eastAsia="Times New Roman" w:hAnsi="Times New Roman" w:cs="Times New Roman"/>
          <w:b/>
          <w:sz w:val="28"/>
          <w:szCs w:val="28"/>
        </w:rPr>
        <w:t xml:space="preserve"> поселения  </w:t>
      </w:r>
      <w:r w:rsidRPr="00397293">
        <w:rPr>
          <w:rFonts w:ascii="Times New Roman" w:eastAsia="Times New Roman" w:hAnsi="Times New Roman" w:cs="Times New Roman"/>
          <w:b/>
          <w:sz w:val="28"/>
        </w:rPr>
        <w:t>на 2024 год и на плановый период 2025 и 2026 годов</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1. Утвердить ведомственную структуру расходов бюджета</w:t>
      </w:r>
      <w:r w:rsidRPr="00397293">
        <w:rPr>
          <w:rFonts w:ascii="Times New Roman" w:eastAsia="Times New Roman" w:hAnsi="Times New Roman" w:cs="Times New Roman"/>
          <w:color w:val="000000"/>
          <w:sz w:val="28"/>
          <w:szCs w:val="28"/>
        </w:rPr>
        <w:t xml:space="preserve"> Радьковского сельского</w:t>
      </w:r>
      <w:r w:rsidRPr="00397293">
        <w:rPr>
          <w:rFonts w:ascii="Times New Roman" w:eastAsia="Times New Roman" w:hAnsi="Times New Roman" w:cs="Times New Roman"/>
          <w:sz w:val="28"/>
          <w:szCs w:val="28"/>
        </w:rPr>
        <w:t xml:space="preserve"> поселения</w:t>
      </w:r>
      <w:r w:rsidRPr="00397293">
        <w:rPr>
          <w:rFonts w:ascii="Times New Roman" w:eastAsia="Times New Roman" w:hAnsi="Times New Roman" w:cs="Times New Roman"/>
          <w:sz w:val="28"/>
        </w:rPr>
        <w:t xml:space="preserve"> </w:t>
      </w:r>
      <w:r w:rsidRPr="00397293">
        <w:rPr>
          <w:rFonts w:ascii="Times New Roman" w:eastAsia="Times New Roman" w:hAnsi="Times New Roman" w:cs="Times New Roman"/>
          <w:color w:val="000000"/>
          <w:sz w:val="28"/>
        </w:rPr>
        <w:t>на 2024 год и на плановый период 2025 и 2026 годов согласно приложению № 4 к бюджету поселения.</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 xml:space="preserve">2. </w:t>
      </w:r>
      <w:proofErr w:type="gramStart"/>
      <w:r w:rsidRPr="00397293">
        <w:rPr>
          <w:rFonts w:ascii="Times New Roman" w:eastAsia="Times New Roman" w:hAnsi="Times New Roman" w:cs="Times New Roman"/>
          <w:sz w:val="28"/>
        </w:rPr>
        <w:t xml:space="preserve">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w:t>
      </w:r>
      <w:r w:rsidRPr="00397293">
        <w:rPr>
          <w:rFonts w:ascii="Times New Roman" w:eastAsia="Times New Roman" w:hAnsi="Times New Roman" w:cs="Times New Roman"/>
          <w:color w:val="000000"/>
          <w:sz w:val="28"/>
          <w:szCs w:val="28"/>
        </w:rPr>
        <w:t>Радьковского сельского</w:t>
      </w:r>
      <w:r w:rsidRPr="00397293">
        <w:rPr>
          <w:rFonts w:ascii="Times New Roman" w:eastAsia="Times New Roman" w:hAnsi="Times New Roman" w:cs="Times New Roman"/>
          <w:sz w:val="28"/>
          <w:szCs w:val="28"/>
        </w:rPr>
        <w:t xml:space="preserve"> поселения </w:t>
      </w:r>
      <w:r w:rsidRPr="00397293">
        <w:rPr>
          <w:rFonts w:ascii="Times New Roman" w:eastAsia="Times New Roman" w:hAnsi="Times New Roman" w:cs="Times New Roman"/>
          <w:color w:val="000000"/>
          <w:sz w:val="28"/>
        </w:rPr>
        <w:t>на 2024 год и на плановый период 2025 и 2026 годов согласно приложению № 5 к бюджету поселения.</w:t>
      </w:r>
      <w:proofErr w:type="gramEnd"/>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3. Утвердить распределение бюджетных ассигнований по целевым статьям (муниципальным программам Радьковского сельского поселения 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и непрограммным направлениям деятельности), группам видов расходов, разделам, подразделам классификации расходов бюджета Радьковского сельского поселения </w:t>
      </w:r>
      <w:r w:rsidRPr="00397293">
        <w:rPr>
          <w:rFonts w:ascii="Times New Roman" w:eastAsia="Times New Roman" w:hAnsi="Times New Roman" w:cs="Times New Roman"/>
          <w:color w:val="000000"/>
          <w:sz w:val="28"/>
        </w:rPr>
        <w:t>на 2024 год и на плановый период 2025 и 2026 годов согласно приложению № 6 к бюджету поселения.</w:t>
      </w:r>
    </w:p>
    <w:p w:rsidR="00397293" w:rsidRPr="00397293" w:rsidRDefault="00397293" w:rsidP="00397293">
      <w:pPr>
        <w:tabs>
          <w:tab w:val="left" w:pos="851"/>
        </w:tabs>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lastRenderedPageBreak/>
        <w:t>Муниципальные программы сельского поселения подлежат приведению в соответствии с бюджетом поселения до 1 апреля 2024 года.</w:t>
      </w:r>
    </w:p>
    <w:p w:rsidR="00397293" w:rsidRPr="00397293" w:rsidRDefault="00397293" w:rsidP="00397293">
      <w:pPr>
        <w:tabs>
          <w:tab w:val="left" w:pos="851"/>
        </w:tabs>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4. Обеспечить в 2024 году первоочередное финансирование следующих расходных обязательств:</w:t>
      </w:r>
    </w:p>
    <w:p w:rsidR="00397293" w:rsidRPr="00397293" w:rsidRDefault="00397293" w:rsidP="00397293">
      <w:pPr>
        <w:tabs>
          <w:tab w:val="left" w:pos="709"/>
        </w:tabs>
        <w:spacing w:after="0" w:line="240" w:lineRule="auto"/>
        <w:ind w:firstLine="340"/>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оплату жилищно-коммунальных услуг;</w:t>
      </w:r>
    </w:p>
    <w:p w:rsidR="00397293" w:rsidRPr="00397293" w:rsidRDefault="00397293" w:rsidP="00397293">
      <w:pPr>
        <w:tabs>
          <w:tab w:val="left" w:pos="709"/>
        </w:tabs>
        <w:spacing w:after="0" w:line="240" w:lineRule="auto"/>
        <w:ind w:firstLine="340"/>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 xml:space="preserve">оплату труда работникам учреждений, финансируемых из бюджета </w:t>
      </w:r>
      <w:r w:rsidRPr="00397293">
        <w:rPr>
          <w:rFonts w:ascii="Times New Roman" w:eastAsia="Times New Roman" w:hAnsi="Times New Roman" w:cs="Times New Roman"/>
          <w:color w:val="000000"/>
          <w:sz w:val="28"/>
          <w:szCs w:val="28"/>
        </w:rPr>
        <w:t>Радьковского сельского</w:t>
      </w:r>
      <w:r w:rsidRPr="00397293">
        <w:rPr>
          <w:rFonts w:ascii="Times New Roman" w:eastAsia="Times New Roman" w:hAnsi="Times New Roman" w:cs="Times New Roman"/>
          <w:sz w:val="28"/>
          <w:szCs w:val="28"/>
        </w:rPr>
        <w:t xml:space="preserve"> поселения</w:t>
      </w:r>
      <w:r w:rsidRPr="00397293">
        <w:rPr>
          <w:rFonts w:ascii="Times New Roman" w:eastAsia="Times New Roman" w:hAnsi="Times New Roman" w:cs="Times New Roman"/>
          <w:sz w:val="28"/>
        </w:rPr>
        <w:t>;</w:t>
      </w:r>
    </w:p>
    <w:p w:rsidR="00397293" w:rsidRPr="00397293" w:rsidRDefault="00397293" w:rsidP="00397293">
      <w:pPr>
        <w:tabs>
          <w:tab w:val="left" w:pos="709"/>
        </w:tabs>
        <w:spacing w:after="0" w:line="240" w:lineRule="auto"/>
        <w:ind w:firstLine="340"/>
        <w:jc w:val="both"/>
        <w:rPr>
          <w:rFonts w:ascii="Times New Roman" w:eastAsia="Times New Roman" w:hAnsi="Times New Roman" w:cs="Times New Roman"/>
          <w:sz w:val="28"/>
        </w:rPr>
      </w:pPr>
      <w:r w:rsidRPr="00397293">
        <w:rPr>
          <w:rFonts w:ascii="Symbol" w:eastAsia="Times New Roman" w:hAnsi="Symbol" w:cs="Symbol"/>
          <w:sz w:val="28"/>
        </w:rPr>
        <w:t></w:t>
      </w:r>
      <w:r w:rsidRPr="00397293">
        <w:rPr>
          <w:rFonts w:ascii="Symbol" w:eastAsia="Times New Roman" w:hAnsi="Symbol" w:cs="Symbol"/>
          <w:sz w:val="28"/>
        </w:rPr>
        <w:tab/>
      </w:r>
      <w:r w:rsidRPr="00397293">
        <w:rPr>
          <w:rFonts w:ascii="Times New Roman" w:eastAsia="Times New Roman" w:hAnsi="Times New Roman" w:cs="Times New Roman"/>
          <w:sz w:val="28"/>
        </w:rPr>
        <w:t>остальные расходы на текущее содержание осуществлять по мере поступления доходных источников в бюджет.</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r w:rsidRPr="00397293">
        <w:rPr>
          <w:rFonts w:ascii="Times New Roman" w:eastAsia="Times New Roman" w:hAnsi="Times New Roman" w:cs="Times New Roman"/>
          <w:b/>
          <w:sz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Радьковского</w:t>
      </w:r>
      <w:r w:rsidRPr="00397293">
        <w:rPr>
          <w:rFonts w:ascii="Times New Roman" w:eastAsia="Times New Roman" w:hAnsi="Times New Roman" w:cs="Times New Roman"/>
          <w:b/>
          <w:color w:val="000000"/>
          <w:sz w:val="28"/>
          <w:szCs w:val="28"/>
        </w:rPr>
        <w:t xml:space="preserve"> сельского </w:t>
      </w:r>
      <w:r w:rsidRPr="00397293">
        <w:rPr>
          <w:rFonts w:ascii="Times New Roman" w:eastAsia="Times New Roman" w:hAnsi="Times New Roman" w:cs="Times New Roman"/>
          <w:b/>
          <w:sz w:val="28"/>
          <w:szCs w:val="28"/>
        </w:rPr>
        <w:t xml:space="preserve"> поселения </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1.</w:t>
      </w:r>
      <w:r w:rsidRPr="00397293">
        <w:rPr>
          <w:rFonts w:ascii="Times New Roman" w:eastAsia="Times New Roman" w:hAnsi="Times New Roman" w:cs="Times New Roman"/>
          <w:sz w:val="28"/>
        </w:rPr>
        <w:tab/>
        <w:t xml:space="preserve">Администрация Радьковского сельского </w:t>
      </w:r>
      <w:r w:rsidRPr="00397293">
        <w:rPr>
          <w:rFonts w:ascii="Times New Roman" w:eastAsia="Times New Roman" w:hAnsi="Times New Roman" w:cs="Times New Roman"/>
          <w:sz w:val="28"/>
          <w:szCs w:val="28"/>
        </w:rPr>
        <w:t xml:space="preserve">поселения </w:t>
      </w:r>
      <w:r w:rsidRPr="00397293">
        <w:rPr>
          <w:rFonts w:ascii="Times New Roman" w:eastAsia="Times New Roman" w:hAnsi="Times New Roman" w:cs="Times New Roman"/>
          <w:sz w:val="28"/>
        </w:rPr>
        <w:t>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2.</w:t>
      </w:r>
      <w:r w:rsidRPr="00397293">
        <w:rPr>
          <w:rFonts w:ascii="Times New Roman" w:eastAsia="Times New Roman" w:hAnsi="Times New Roman" w:cs="Times New Roman"/>
          <w:sz w:val="28"/>
        </w:rPr>
        <w:tab/>
      </w:r>
      <w:proofErr w:type="gramStart"/>
      <w:r w:rsidRPr="00397293">
        <w:rPr>
          <w:rFonts w:ascii="Times New Roman" w:eastAsia="Times New Roman" w:hAnsi="Times New Roman" w:cs="Times New Roman"/>
          <w:sz w:val="28"/>
        </w:rPr>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roofErr w:type="gramEnd"/>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p>
    <w:p w:rsidR="00397293" w:rsidRPr="00397293" w:rsidRDefault="00397293" w:rsidP="00397293">
      <w:pPr>
        <w:spacing w:after="0" w:line="240" w:lineRule="auto"/>
        <w:ind w:firstLine="709"/>
        <w:rPr>
          <w:rFonts w:ascii="Times New Roman" w:eastAsia="Times New Roman" w:hAnsi="Times New Roman" w:cs="Times New Roman"/>
          <w:b/>
          <w:color w:val="000000"/>
          <w:sz w:val="28"/>
        </w:rPr>
      </w:pPr>
      <w:r w:rsidRPr="00397293">
        <w:rPr>
          <w:rFonts w:ascii="Times New Roman" w:eastAsia="Times New Roman" w:hAnsi="Times New Roman" w:cs="Times New Roman"/>
          <w:b/>
          <w:color w:val="000000"/>
          <w:sz w:val="28"/>
        </w:rPr>
        <w:t xml:space="preserve">      Статья 7. Межбюджетные трансферты</w:t>
      </w:r>
    </w:p>
    <w:p w:rsidR="00397293" w:rsidRPr="00397293" w:rsidRDefault="00397293" w:rsidP="00397293">
      <w:pPr>
        <w:spacing w:after="0" w:line="240" w:lineRule="auto"/>
        <w:ind w:firstLine="709"/>
        <w:jc w:val="center"/>
        <w:rPr>
          <w:rFonts w:ascii="Times New Roman" w:eastAsia="Times New Roman" w:hAnsi="Times New Roman" w:cs="Times New Roman"/>
          <w:b/>
          <w:color w:val="000000"/>
          <w:sz w:val="28"/>
        </w:rPr>
      </w:pP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t>1. Утвердить распределение межбюджетных трансфертов, передаваемых в бюджет муниципального района «</w:t>
      </w:r>
      <w:proofErr w:type="spellStart"/>
      <w:r w:rsidRPr="00397293">
        <w:rPr>
          <w:rFonts w:ascii="Times New Roman" w:eastAsia="Times New Roman" w:hAnsi="Times New Roman" w:cs="Times New Roman"/>
          <w:sz w:val="28"/>
        </w:rPr>
        <w:t>Прохоровский</w:t>
      </w:r>
      <w:proofErr w:type="spellEnd"/>
      <w:r w:rsidRPr="00397293">
        <w:rPr>
          <w:rFonts w:ascii="Times New Roman" w:eastAsia="Times New Roman" w:hAnsi="Times New Roman" w:cs="Times New Roman"/>
          <w:sz w:val="28"/>
        </w:rPr>
        <w:t xml:space="preserve"> район» Белгородской области на 2024 год в сумме 439,0  тыс. рублей, на 2025 год в сумме 429,1 тыс. рублей на 2026 год в сумме 0,4 тыс. рублей согласно приложению 7 к бюджету поселения.</w:t>
      </w:r>
    </w:p>
    <w:p w:rsidR="00397293" w:rsidRPr="00397293" w:rsidRDefault="00397293" w:rsidP="00397293">
      <w:pPr>
        <w:spacing w:after="0" w:line="240" w:lineRule="auto"/>
        <w:rPr>
          <w:rFonts w:ascii="Times New Roman" w:eastAsia="Times New Roman" w:hAnsi="Times New Roman" w:cs="Times New Roman"/>
          <w:b/>
          <w:sz w:val="28"/>
        </w:rPr>
      </w:pPr>
    </w:p>
    <w:p w:rsidR="00397293" w:rsidRPr="00397293" w:rsidRDefault="00397293" w:rsidP="00397293">
      <w:pPr>
        <w:spacing w:after="0" w:line="240" w:lineRule="auto"/>
        <w:ind w:firstLine="709"/>
        <w:jc w:val="center"/>
        <w:rPr>
          <w:rFonts w:ascii="Times New Roman" w:eastAsia="Times New Roman" w:hAnsi="Times New Roman" w:cs="Times New Roman"/>
          <w:sz w:val="28"/>
        </w:rPr>
      </w:pPr>
      <w:r w:rsidRPr="00397293">
        <w:rPr>
          <w:rFonts w:ascii="Times New Roman" w:eastAsia="Times New Roman" w:hAnsi="Times New Roman" w:cs="Times New Roman"/>
          <w:b/>
          <w:sz w:val="28"/>
        </w:rPr>
        <w:t xml:space="preserve">      Статья 8. Резервный фонд администрации </w:t>
      </w:r>
      <w:r w:rsidRPr="00397293">
        <w:rPr>
          <w:rFonts w:ascii="Times New Roman" w:eastAsia="Times New Roman" w:hAnsi="Times New Roman" w:cs="Times New Roman"/>
          <w:b/>
          <w:color w:val="000000"/>
          <w:sz w:val="28"/>
          <w:szCs w:val="28"/>
        </w:rPr>
        <w:t xml:space="preserve">Радьковского сельского </w:t>
      </w:r>
      <w:r w:rsidRPr="00397293">
        <w:rPr>
          <w:rFonts w:ascii="Times New Roman" w:eastAsia="Times New Roman" w:hAnsi="Times New Roman" w:cs="Times New Roman"/>
          <w:b/>
          <w:sz w:val="28"/>
          <w:szCs w:val="28"/>
        </w:rPr>
        <w:t xml:space="preserve"> поселения</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r w:rsidRPr="00397293">
        <w:rPr>
          <w:rFonts w:ascii="Times New Roman" w:eastAsia="Times New Roman" w:hAnsi="Times New Roman" w:cs="Times New Roman"/>
          <w:sz w:val="28"/>
        </w:rPr>
        <w:lastRenderedPageBreak/>
        <w:t>Установить размер резервного фонда администрации Радьковского сельского поселения на 2024 год в сумме 10,0 тыс. рублей, на 2025 год в сумме 10,0 тыс. рублей и на 2026 год в сумме 6,0 тыс. рублей.</w:t>
      </w:r>
    </w:p>
    <w:p w:rsidR="00397293" w:rsidRPr="00397293" w:rsidRDefault="00397293" w:rsidP="00397293">
      <w:pPr>
        <w:spacing w:after="0" w:line="240" w:lineRule="auto"/>
        <w:ind w:firstLine="709"/>
        <w:jc w:val="both"/>
        <w:rPr>
          <w:rFonts w:ascii="Times New Roman" w:eastAsia="Times New Roman" w:hAnsi="Times New Roman" w:cs="Times New Roman"/>
          <w:sz w:val="28"/>
        </w:rPr>
      </w:pPr>
    </w:p>
    <w:p w:rsidR="00397293" w:rsidRPr="00397293" w:rsidRDefault="00397293" w:rsidP="00397293">
      <w:pPr>
        <w:spacing w:after="0" w:line="240" w:lineRule="auto"/>
        <w:jc w:val="center"/>
        <w:rPr>
          <w:rFonts w:ascii="Times New Roman" w:eastAsia="Times New Roman" w:hAnsi="Times New Roman" w:cs="Times New Roman"/>
          <w:b/>
          <w:sz w:val="28"/>
          <w:lang w:eastAsia="ru-RU"/>
        </w:rPr>
      </w:pPr>
      <w:r w:rsidRPr="00397293">
        <w:rPr>
          <w:rFonts w:ascii="Times New Roman" w:eastAsia="Times New Roman" w:hAnsi="Times New Roman" w:cs="Times New Roman"/>
          <w:b/>
          <w:sz w:val="28"/>
          <w:lang w:eastAsia="ru-RU"/>
        </w:rPr>
        <w:t>Статья 9. Особенности исполнения бюджета Радьковского сельского</w:t>
      </w:r>
      <w:r w:rsidRPr="00397293">
        <w:rPr>
          <w:rFonts w:ascii="Times New Roman" w:eastAsia="Times New Roman" w:hAnsi="Times New Roman" w:cs="Times New Roman"/>
          <w:b/>
          <w:sz w:val="28"/>
          <w:szCs w:val="28"/>
          <w:lang w:eastAsia="ru-RU"/>
        </w:rPr>
        <w:t xml:space="preserve"> поселения </w:t>
      </w:r>
      <w:r w:rsidRPr="00397293">
        <w:rPr>
          <w:rFonts w:ascii="Times New Roman" w:eastAsia="Times New Roman" w:hAnsi="Times New Roman" w:cs="Times New Roman"/>
          <w:sz w:val="28"/>
          <w:szCs w:val="28"/>
          <w:lang w:eastAsia="ru-RU"/>
        </w:rPr>
        <w:t xml:space="preserve"> </w:t>
      </w:r>
      <w:r w:rsidRPr="00397293">
        <w:rPr>
          <w:rFonts w:ascii="Times New Roman" w:eastAsia="Times New Roman" w:hAnsi="Times New Roman" w:cs="Times New Roman"/>
          <w:b/>
          <w:sz w:val="28"/>
          <w:lang w:eastAsia="ru-RU"/>
        </w:rPr>
        <w:t>в 2024 году</w:t>
      </w:r>
    </w:p>
    <w:p w:rsidR="00397293" w:rsidRPr="00397293" w:rsidRDefault="00397293" w:rsidP="00397293">
      <w:pPr>
        <w:spacing w:after="0" w:line="240" w:lineRule="auto"/>
        <w:ind w:firstLine="709"/>
        <w:jc w:val="center"/>
        <w:rPr>
          <w:rFonts w:ascii="Times New Roman" w:eastAsia="Times New Roman" w:hAnsi="Times New Roman" w:cs="Times New Roman"/>
          <w:b/>
          <w:sz w:val="28"/>
        </w:rPr>
      </w:pPr>
    </w:p>
    <w:p w:rsidR="00397293" w:rsidRPr="00397293" w:rsidRDefault="00397293" w:rsidP="00397293">
      <w:pPr>
        <w:spacing w:after="0"/>
        <w:ind w:firstLine="708"/>
        <w:jc w:val="both"/>
        <w:rPr>
          <w:rFonts w:ascii="Times New Roman" w:eastAsia="Times New Roman" w:hAnsi="Times New Roman" w:cs="Times New Roman"/>
          <w:sz w:val="28"/>
          <w:szCs w:val="28"/>
        </w:rPr>
      </w:pPr>
      <w:r w:rsidRPr="00397293">
        <w:rPr>
          <w:rFonts w:ascii="Times New Roman" w:eastAsia="Times New Roman" w:hAnsi="Times New Roman" w:cs="Times New Roman"/>
          <w:sz w:val="28"/>
          <w:szCs w:val="28"/>
        </w:rPr>
        <w:t>1.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Радьковского  сельского поселения муниципального района «</w:t>
      </w:r>
      <w:proofErr w:type="spellStart"/>
      <w:r w:rsidRPr="00397293">
        <w:rPr>
          <w:rFonts w:ascii="Times New Roman" w:eastAsia="Times New Roman" w:hAnsi="Times New Roman" w:cs="Times New Roman"/>
          <w:sz w:val="28"/>
          <w:szCs w:val="28"/>
        </w:rPr>
        <w:t>Прохоровский</w:t>
      </w:r>
      <w:proofErr w:type="spellEnd"/>
      <w:r w:rsidRPr="00397293">
        <w:rPr>
          <w:rFonts w:ascii="Times New Roman" w:eastAsia="Times New Roman" w:hAnsi="Times New Roman" w:cs="Times New Roman"/>
          <w:sz w:val="28"/>
          <w:szCs w:val="28"/>
        </w:rPr>
        <w:t xml:space="preserve"> район» Белгородской области без внесения изменений в настоящее Решение:</w:t>
      </w:r>
    </w:p>
    <w:p w:rsidR="00397293" w:rsidRPr="00397293" w:rsidRDefault="00397293" w:rsidP="00397293">
      <w:pPr>
        <w:spacing w:after="0"/>
        <w:jc w:val="both"/>
        <w:rPr>
          <w:rFonts w:ascii="Times New Roman" w:eastAsia="Times New Roman" w:hAnsi="Times New Roman" w:cs="Times New Roman"/>
          <w:sz w:val="28"/>
          <w:szCs w:val="28"/>
        </w:rPr>
      </w:pPr>
      <w:r w:rsidRPr="00397293">
        <w:rPr>
          <w:rFonts w:ascii="Times New Roman" w:eastAsia="Times New Roman" w:hAnsi="Times New Roman" w:cs="Times New Roman"/>
          <w:sz w:val="28"/>
          <w:szCs w:val="28"/>
        </w:rPr>
        <w:tab/>
        <w:t xml:space="preserve">- на выполнение обязательств по обеспечению необходимого уровня </w:t>
      </w:r>
      <w:proofErr w:type="spellStart"/>
      <w:r w:rsidRPr="00397293">
        <w:rPr>
          <w:rFonts w:ascii="Times New Roman" w:eastAsia="Times New Roman" w:hAnsi="Times New Roman" w:cs="Times New Roman"/>
          <w:sz w:val="28"/>
          <w:szCs w:val="28"/>
        </w:rPr>
        <w:t>софинансирования</w:t>
      </w:r>
      <w:proofErr w:type="spellEnd"/>
      <w:r w:rsidRPr="00397293">
        <w:rPr>
          <w:rFonts w:ascii="Times New Roman" w:eastAsia="Times New Roman" w:hAnsi="Times New Roman" w:cs="Times New Roman"/>
          <w:sz w:val="28"/>
          <w:szCs w:val="28"/>
        </w:rPr>
        <w:t xml:space="preserve"> расходных обязательств сельского поселения в случае принятия районными органами власти решений по предоставлению межбюджетных трансфертов;</w:t>
      </w:r>
    </w:p>
    <w:p w:rsidR="00397293" w:rsidRPr="00397293" w:rsidRDefault="00397293" w:rsidP="00397293">
      <w:pPr>
        <w:spacing w:after="0"/>
        <w:jc w:val="both"/>
        <w:rPr>
          <w:rFonts w:ascii="Times New Roman" w:eastAsia="Times New Roman" w:hAnsi="Times New Roman" w:cs="Times New Roman"/>
          <w:sz w:val="28"/>
          <w:szCs w:val="28"/>
        </w:rPr>
      </w:pPr>
      <w:r w:rsidRPr="00397293">
        <w:rPr>
          <w:rFonts w:ascii="Times New Roman" w:eastAsia="Times New Roman" w:hAnsi="Times New Roman" w:cs="Times New Roman"/>
          <w:sz w:val="28"/>
          <w:szCs w:val="28"/>
        </w:rPr>
        <w:tab/>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397293" w:rsidRPr="00397293" w:rsidRDefault="00397293" w:rsidP="00397293">
      <w:pPr>
        <w:spacing w:after="0"/>
        <w:ind w:firstLine="705"/>
        <w:jc w:val="both"/>
        <w:rPr>
          <w:rFonts w:ascii="Times New Roman" w:eastAsia="Times New Roman" w:hAnsi="Times New Roman" w:cs="Times New Roman"/>
          <w:sz w:val="28"/>
          <w:szCs w:val="28"/>
        </w:rPr>
      </w:pPr>
      <w:r w:rsidRPr="00397293">
        <w:rPr>
          <w:rFonts w:ascii="Times New Roman" w:eastAsia="Times New Roman" w:hAnsi="Times New Roman" w:cs="Times New Roman"/>
          <w:sz w:val="28"/>
          <w:szCs w:val="28"/>
        </w:rPr>
        <w:t>- на уменьшение бюджетных ассигнований, предусмотренных на соответствующий финансовый год в целях увеличения бюджетных ассигнований резервного фонда администрации Радьковского сельского поселения.</w:t>
      </w:r>
    </w:p>
    <w:p w:rsidR="00397293" w:rsidRPr="00397293" w:rsidRDefault="00397293" w:rsidP="00397293">
      <w:pPr>
        <w:spacing w:after="0" w:line="240" w:lineRule="auto"/>
        <w:ind w:firstLine="709"/>
        <w:jc w:val="both"/>
        <w:rPr>
          <w:rFonts w:ascii="Times New Roman" w:eastAsia="Times New Roman" w:hAnsi="Times New Roman" w:cs="Times New Roman"/>
          <w:sz w:val="28"/>
          <w:szCs w:val="28"/>
        </w:rPr>
      </w:pPr>
      <w:proofErr w:type="gramStart"/>
      <w:r w:rsidRPr="00397293">
        <w:rPr>
          <w:rFonts w:ascii="Times New Roman" w:eastAsia="Times New Roman" w:hAnsi="Times New Roman" w:cs="Times New Roman"/>
          <w:sz w:val="28"/>
          <w:szCs w:val="28"/>
        </w:rPr>
        <w:t>2.Неиспользованные целевые средства, переданные из бюджета муниципального района «</w:t>
      </w:r>
      <w:proofErr w:type="spellStart"/>
      <w:r w:rsidRPr="00397293">
        <w:rPr>
          <w:rFonts w:ascii="Times New Roman" w:eastAsia="Times New Roman" w:hAnsi="Times New Roman" w:cs="Times New Roman"/>
          <w:sz w:val="28"/>
          <w:szCs w:val="28"/>
        </w:rPr>
        <w:t>Прохоровский</w:t>
      </w:r>
      <w:proofErr w:type="spellEnd"/>
      <w:r w:rsidRPr="00397293">
        <w:rPr>
          <w:rFonts w:ascii="Times New Roman" w:eastAsia="Times New Roman" w:hAnsi="Times New Roman" w:cs="Times New Roman"/>
          <w:sz w:val="28"/>
          <w:szCs w:val="28"/>
        </w:rPr>
        <w:t xml:space="preserve"> район»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Радьковского сельского поселения №159 от 28 декабря 2022 года «Об утверждении бюджета  Радьковского сельского поселения муниципального района «</w:t>
      </w:r>
      <w:proofErr w:type="spellStart"/>
      <w:r w:rsidRPr="00397293">
        <w:rPr>
          <w:rFonts w:ascii="Times New Roman" w:eastAsia="Times New Roman" w:hAnsi="Times New Roman" w:cs="Times New Roman"/>
          <w:sz w:val="28"/>
          <w:szCs w:val="28"/>
        </w:rPr>
        <w:t>Прохоровский</w:t>
      </w:r>
      <w:proofErr w:type="spellEnd"/>
      <w:r w:rsidRPr="00397293">
        <w:rPr>
          <w:rFonts w:ascii="Times New Roman" w:eastAsia="Times New Roman" w:hAnsi="Times New Roman" w:cs="Times New Roman"/>
          <w:sz w:val="28"/>
          <w:szCs w:val="28"/>
        </w:rPr>
        <w:t xml:space="preserve"> район» Белгородской области на 2023 год и на плановый</w:t>
      </w:r>
      <w:proofErr w:type="gramEnd"/>
      <w:r w:rsidRPr="00397293">
        <w:rPr>
          <w:rFonts w:ascii="Times New Roman" w:eastAsia="Times New Roman" w:hAnsi="Times New Roman" w:cs="Times New Roman"/>
          <w:sz w:val="28"/>
          <w:szCs w:val="28"/>
        </w:rPr>
        <w:t xml:space="preserve"> период 2024 и 2025 годов», подлежат возврату в соответствии с действующим законодательством.</w:t>
      </w:r>
    </w:p>
    <w:p w:rsidR="00397293" w:rsidRDefault="0039729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Default="006A55D3" w:rsidP="00397293">
      <w:pPr>
        <w:spacing w:after="0" w:line="240" w:lineRule="auto"/>
        <w:ind w:firstLine="709"/>
        <w:jc w:val="both"/>
        <w:rPr>
          <w:rFonts w:ascii="Times New Roman" w:eastAsia="Times New Roman" w:hAnsi="Times New Roman" w:cs="Times New Roman"/>
          <w:sz w:val="28"/>
          <w:szCs w:val="28"/>
        </w:rPr>
      </w:pPr>
    </w:p>
    <w:p w:rsidR="006A55D3" w:rsidRPr="006A55D3" w:rsidRDefault="006A55D3" w:rsidP="006A55D3">
      <w:pPr>
        <w:spacing w:after="0" w:line="240" w:lineRule="auto"/>
        <w:ind w:firstLine="709"/>
        <w:jc w:val="center"/>
        <w:rPr>
          <w:rFonts w:ascii="Times New Roman" w:eastAsia="Times New Roman" w:hAnsi="Times New Roman" w:cs="Times New Roman"/>
          <w:b/>
          <w:bCs/>
          <w:sz w:val="28"/>
          <w:szCs w:val="28"/>
          <w:lang w:eastAsia="ru-RU"/>
        </w:rPr>
      </w:pPr>
      <w:r w:rsidRPr="006A55D3">
        <w:rPr>
          <w:rFonts w:ascii="Times New Roman" w:eastAsia="Times New Roman" w:hAnsi="Times New Roman" w:cs="Times New Roman"/>
          <w:b/>
          <w:bCs/>
          <w:sz w:val="28"/>
          <w:szCs w:val="28"/>
          <w:lang w:eastAsia="ru-RU"/>
        </w:rPr>
        <w:lastRenderedPageBreak/>
        <w:t>Пояснительная записка</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bCs/>
          <w:sz w:val="28"/>
          <w:szCs w:val="28"/>
          <w:lang w:eastAsia="ru-RU"/>
        </w:rPr>
        <w:t xml:space="preserve"> </w:t>
      </w:r>
      <w:r w:rsidRPr="006A55D3">
        <w:rPr>
          <w:rFonts w:ascii="Times New Roman" w:eastAsia="Times New Roman" w:hAnsi="Times New Roman" w:cs="Times New Roman"/>
          <w:b/>
          <w:sz w:val="28"/>
          <w:szCs w:val="28"/>
          <w:lang w:eastAsia="ru-RU"/>
        </w:rPr>
        <w:t>к проекту решения  «О бюджете Радьковского сельского поселения муниципального района «</w:t>
      </w:r>
      <w:proofErr w:type="spellStart"/>
      <w:r w:rsidRPr="006A55D3">
        <w:rPr>
          <w:rFonts w:ascii="Times New Roman" w:eastAsia="Times New Roman" w:hAnsi="Times New Roman" w:cs="Times New Roman"/>
          <w:b/>
          <w:sz w:val="28"/>
          <w:szCs w:val="28"/>
          <w:lang w:eastAsia="ru-RU"/>
        </w:rPr>
        <w:t>Прохоровский</w:t>
      </w:r>
      <w:proofErr w:type="spellEnd"/>
      <w:r w:rsidRPr="006A55D3">
        <w:rPr>
          <w:rFonts w:ascii="Times New Roman" w:eastAsia="Times New Roman" w:hAnsi="Times New Roman" w:cs="Times New Roman"/>
          <w:b/>
          <w:sz w:val="28"/>
          <w:szCs w:val="28"/>
          <w:lang w:eastAsia="ru-RU"/>
        </w:rPr>
        <w:t xml:space="preserve">  район» Белгородской области </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на 2024 год</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и на плановый период 2025 и 2026 годов» </w:t>
      </w:r>
    </w:p>
    <w:p w:rsidR="006A55D3" w:rsidRPr="006A55D3" w:rsidRDefault="006A55D3" w:rsidP="006A55D3">
      <w:pPr>
        <w:spacing w:after="0" w:line="240" w:lineRule="auto"/>
        <w:ind w:firstLine="567"/>
        <w:jc w:val="center"/>
        <w:rPr>
          <w:rFonts w:ascii="Times New Roman" w:eastAsia="Times New Roman" w:hAnsi="Times New Roman" w:cs="Times New Roman"/>
          <w:b/>
          <w:sz w:val="26"/>
          <w:szCs w:val="28"/>
          <w:lang w:eastAsia="ru-RU"/>
        </w:rPr>
      </w:pPr>
    </w:p>
    <w:p w:rsidR="006A55D3" w:rsidRPr="006A55D3" w:rsidRDefault="006A55D3" w:rsidP="006A55D3">
      <w:pPr>
        <w:spacing w:after="0" w:line="240" w:lineRule="auto"/>
        <w:ind w:firstLine="567"/>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Общие положения</w:t>
      </w:r>
    </w:p>
    <w:p w:rsidR="006A55D3" w:rsidRPr="006A55D3" w:rsidRDefault="006A55D3" w:rsidP="006A55D3">
      <w:pPr>
        <w:tabs>
          <w:tab w:val="left" w:pos="0"/>
          <w:tab w:val="left" w:pos="709"/>
        </w:tabs>
        <w:spacing w:after="0"/>
        <w:ind w:right="-1"/>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ab/>
      </w:r>
      <w:proofErr w:type="gramStart"/>
      <w:r w:rsidRPr="006A55D3">
        <w:rPr>
          <w:rFonts w:ascii="Times New Roman" w:eastAsia="Times New Roman" w:hAnsi="Times New Roman" w:cs="Times New Roman"/>
          <w:sz w:val="28"/>
          <w:szCs w:val="20"/>
          <w:lang w:eastAsia="ru-RU"/>
        </w:rPr>
        <w:t>Проект решения Земского собрания Радьковского сельского поселения «О бюджете Радьковского сельского поселения муниципального района «</w:t>
      </w:r>
      <w:proofErr w:type="spellStart"/>
      <w:r w:rsidRPr="006A55D3">
        <w:rPr>
          <w:rFonts w:ascii="Times New Roman" w:eastAsia="Times New Roman" w:hAnsi="Times New Roman" w:cs="Times New Roman"/>
          <w:sz w:val="28"/>
          <w:szCs w:val="20"/>
          <w:lang w:eastAsia="ru-RU"/>
        </w:rPr>
        <w:t>Прохоровский</w:t>
      </w:r>
      <w:proofErr w:type="spellEnd"/>
      <w:r w:rsidRPr="006A55D3">
        <w:rPr>
          <w:rFonts w:ascii="Times New Roman" w:eastAsia="Times New Roman" w:hAnsi="Times New Roman" w:cs="Times New Roman"/>
          <w:sz w:val="28"/>
          <w:szCs w:val="20"/>
          <w:lang w:eastAsia="ru-RU"/>
        </w:rPr>
        <w:t xml:space="preserve"> район» Белгородской области на 2024 год и на плановый период 2025 и 2026 годов» (далее – проект решения) разработан в соответствии с Бюджетным кодексом Российской Федерации (далее – Бюджетный кодекс), Федеральным законом от 06.10.2003 №131-ФЗ «Об общих принципах организации местного самоуправления в Российской Федерации», Уставом Радьковского сельского</w:t>
      </w:r>
      <w:proofErr w:type="gramEnd"/>
      <w:r w:rsidRPr="006A55D3">
        <w:rPr>
          <w:rFonts w:ascii="Times New Roman" w:eastAsia="Times New Roman" w:hAnsi="Times New Roman" w:cs="Times New Roman"/>
          <w:sz w:val="28"/>
          <w:szCs w:val="20"/>
          <w:lang w:eastAsia="ru-RU"/>
        </w:rPr>
        <w:t xml:space="preserve"> поселения, Положением о бюджетном процессе Радьковского сельского поселения, утвержденного решением Земского собрания </w:t>
      </w:r>
      <w:r w:rsidRPr="006A55D3">
        <w:rPr>
          <w:rFonts w:ascii="Times New Roman" w:eastAsia="Times New Roman" w:hAnsi="Times New Roman" w:cs="Times New Roman"/>
          <w:sz w:val="28"/>
          <w:szCs w:val="28"/>
          <w:lang w:eastAsia="ru-RU"/>
        </w:rPr>
        <w:t xml:space="preserve">Радьковского сельского поселения от 01 сентября 2021 года № 118, </w:t>
      </w:r>
      <w:r w:rsidRPr="006A55D3">
        <w:rPr>
          <w:rFonts w:ascii="Times New Roman" w:eastAsia="Times New Roman" w:hAnsi="Times New Roman" w:cs="Times New Roman"/>
          <w:sz w:val="28"/>
          <w:szCs w:val="20"/>
          <w:lang w:eastAsia="ru-RU"/>
        </w:rPr>
        <w:t>прогноза социально-экономического развития Радьковского сельского поселения на 2024-2026 годы, основных направлений бюджетной и налоговой политики Радьковского сельского поселения на 2024-2026 годы в целях регулирования бюджетных правоотношений.</w:t>
      </w:r>
    </w:p>
    <w:p w:rsidR="006A55D3" w:rsidRPr="006A55D3" w:rsidRDefault="006A55D3" w:rsidP="006A55D3">
      <w:pPr>
        <w:tabs>
          <w:tab w:val="left" w:pos="0"/>
          <w:tab w:val="left" w:pos="709"/>
        </w:tabs>
        <w:spacing w:after="0"/>
        <w:ind w:right="-1"/>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ab/>
      </w:r>
      <w:r w:rsidRPr="006A55D3">
        <w:rPr>
          <w:rFonts w:ascii="Times New Roman" w:eastAsia="Times New Roman" w:hAnsi="Times New Roman" w:cs="Times New Roman"/>
          <w:color w:val="000000"/>
          <w:sz w:val="28"/>
          <w:szCs w:val="28"/>
          <w:lang w:eastAsia="ru-RU"/>
        </w:rPr>
        <w:t>Приоритетной целью бюджетной политики является сбалансированность  бюджета и устойчивость бюджетной системы.</w:t>
      </w:r>
    </w:p>
    <w:p w:rsidR="006A55D3" w:rsidRPr="006A55D3" w:rsidRDefault="006A55D3" w:rsidP="006A55D3">
      <w:pPr>
        <w:tabs>
          <w:tab w:val="left" w:pos="0"/>
          <w:tab w:val="left" w:pos="709"/>
        </w:tabs>
        <w:spacing w:after="0"/>
        <w:ind w:right="-1"/>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ab/>
      </w:r>
      <w:r w:rsidRPr="006A55D3">
        <w:rPr>
          <w:rFonts w:ascii="Times New Roman" w:eastAsia="Times New Roman" w:hAnsi="Times New Roman" w:cs="Times New Roman"/>
          <w:sz w:val="28"/>
          <w:szCs w:val="28"/>
          <w:lang w:eastAsia="ru-RU"/>
        </w:rPr>
        <w:t>На предстоящий период основными задачами налоговой, бюджетной и долговой политики поселения будут являться:</w:t>
      </w:r>
    </w:p>
    <w:p w:rsidR="006A55D3" w:rsidRPr="006A55D3" w:rsidRDefault="006A55D3" w:rsidP="006A55D3">
      <w:pPr>
        <w:shd w:val="clear" w:color="auto" w:fill="FFFFFF"/>
        <w:spacing w:after="0"/>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 наращивание налогового потенциала; </w:t>
      </w:r>
    </w:p>
    <w:p w:rsidR="006A55D3" w:rsidRPr="006A55D3" w:rsidRDefault="006A55D3" w:rsidP="006A55D3">
      <w:pPr>
        <w:shd w:val="clear" w:color="auto" w:fill="FFFFFF"/>
        <w:spacing w:after="0"/>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обеспечение полноты уплаты налоговых платежей на основе аналитических методов расчета налогового потенциала;</w:t>
      </w:r>
    </w:p>
    <w:p w:rsidR="006A55D3" w:rsidRPr="006A55D3" w:rsidRDefault="006A55D3" w:rsidP="006A55D3">
      <w:pPr>
        <w:shd w:val="clear" w:color="auto" w:fill="FFFFFF"/>
        <w:spacing w:after="0"/>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расширение применения проектных принципов при реализации  муниципальных программ;</w:t>
      </w:r>
    </w:p>
    <w:p w:rsidR="006A55D3" w:rsidRPr="006A55D3" w:rsidRDefault="006A55D3" w:rsidP="006A55D3">
      <w:pPr>
        <w:shd w:val="clear" w:color="auto" w:fill="FFFFFF"/>
        <w:spacing w:after="0"/>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интеграция бюджетного и закупочного процесса.</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ab/>
        <w:t xml:space="preserve">При формировании бюджета ставилась задача в максимально возможной  степени  исключить второстепенные расходы, которые ввиду ограниченности бюджетных ресурсов не могут быть обеспечены финансированием. </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       </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val="en-US" w:eastAsia="ru-RU"/>
        </w:rPr>
        <w:t>I</w:t>
      </w:r>
      <w:r w:rsidRPr="006A55D3">
        <w:rPr>
          <w:rFonts w:ascii="Times New Roman" w:eastAsia="Times New Roman" w:hAnsi="Times New Roman" w:cs="Times New Roman"/>
          <w:b/>
          <w:sz w:val="28"/>
          <w:szCs w:val="28"/>
          <w:lang w:eastAsia="ru-RU"/>
        </w:rPr>
        <w:t xml:space="preserve">. Правовые основы формирования проекта решения  </w:t>
      </w:r>
      <w:r w:rsidRPr="006A55D3">
        <w:rPr>
          <w:rFonts w:ascii="Times New Roman" w:eastAsia="Times New Roman" w:hAnsi="Times New Roman" w:cs="Times New Roman"/>
          <w:b/>
          <w:sz w:val="28"/>
          <w:szCs w:val="20"/>
          <w:lang w:eastAsia="ru-RU"/>
        </w:rPr>
        <w:t xml:space="preserve">«О бюджете Радьковского сельского поселения муниципального района </w:t>
      </w:r>
      <w:r w:rsidRPr="006A55D3">
        <w:rPr>
          <w:rFonts w:ascii="Times New Roman" w:eastAsia="Times New Roman" w:hAnsi="Times New Roman" w:cs="Times New Roman"/>
          <w:b/>
          <w:sz w:val="28"/>
          <w:szCs w:val="20"/>
          <w:lang w:eastAsia="ru-RU"/>
        </w:rPr>
        <w:lastRenderedPageBreak/>
        <w:t>«</w:t>
      </w:r>
      <w:proofErr w:type="spellStart"/>
      <w:r w:rsidRPr="006A55D3">
        <w:rPr>
          <w:rFonts w:ascii="Times New Roman" w:eastAsia="Times New Roman" w:hAnsi="Times New Roman" w:cs="Times New Roman"/>
          <w:b/>
          <w:sz w:val="28"/>
          <w:szCs w:val="20"/>
          <w:lang w:eastAsia="ru-RU"/>
        </w:rPr>
        <w:t>Прохоровский</w:t>
      </w:r>
      <w:proofErr w:type="spellEnd"/>
      <w:r w:rsidRPr="006A55D3">
        <w:rPr>
          <w:rFonts w:ascii="Times New Roman" w:eastAsia="Times New Roman" w:hAnsi="Times New Roman" w:cs="Times New Roman"/>
          <w:b/>
          <w:sz w:val="28"/>
          <w:szCs w:val="20"/>
          <w:lang w:eastAsia="ru-RU"/>
        </w:rPr>
        <w:t xml:space="preserve"> район» Белгородской области на 2024 год и на плановый период 2025 и 2026 годов»</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Общие требования к структуре и содержанию проекта решения о бюджете установлены статьей </w:t>
      </w:r>
      <w:r w:rsidRPr="006A55D3">
        <w:rPr>
          <w:rFonts w:ascii="Times New Roman" w:eastAsia="Times New Roman" w:hAnsi="Times New Roman" w:cs="Times New Roman"/>
          <w:sz w:val="28"/>
          <w:szCs w:val="20"/>
          <w:lang w:eastAsia="ru-RU"/>
        </w:rPr>
        <w:t>184</w:t>
      </w:r>
      <w:r w:rsidRPr="006A55D3">
        <w:rPr>
          <w:rFonts w:ascii="Times New Roman" w:eastAsia="Times New Roman" w:hAnsi="Times New Roman" w:cs="Times New Roman"/>
          <w:sz w:val="28"/>
          <w:szCs w:val="20"/>
          <w:vertAlign w:val="superscript"/>
          <w:lang w:eastAsia="ru-RU"/>
        </w:rPr>
        <w:t xml:space="preserve">1 </w:t>
      </w:r>
      <w:r w:rsidRPr="006A55D3">
        <w:rPr>
          <w:rFonts w:ascii="Times New Roman" w:eastAsia="Times New Roman" w:hAnsi="Times New Roman" w:cs="Times New Roman"/>
          <w:sz w:val="28"/>
          <w:szCs w:val="28"/>
          <w:lang w:eastAsia="ru-RU"/>
        </w:rPr>
        <w:t>Бюджетного кодекса РФ.</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color w:val="000000"/>
          <w:sz w:val="28"/>
          <w:szCs w:val="28"/>
          <w:lang w:eastAsia="ru-RU"/>
        </w:rPr>
        <w:t xml:space="preserve">Основными задачами на 2024-2026 годы являются повышение налоговых и неналоговых поступлений, </w:t>
      </w:r>
      <w:r w:rsidRPr="006A55D3">
        <w:rPr>
          <w:rFonts w:ascii="Times New Roman" w:eastAsia="Times New Roman" w:hAnsi="Times New Roman" w:cs="Times New Roman"/>
          <w:sz w:val="28"/>
          <w:szCs w:val="20"/>
          <w:lang w:eastAsia="ru-RU"/>
        </w:rPr>
        <w:t>эффективное управление расходами</w:t>
      </w:r>
      <w:r w:rsidRPr="006A55D3">
        <w:rPr>
          <w:rFonts w:ascii="Times New Roman" w:eastAsia="Times New Roman" w:hAnsi="Times New Roman" w:cs="Times New Roman"/>
          <w:color w:val="000000"/>
          <w:sz w:val="28"/>
          <w:szCs w:val="28"/>
          <w:lang w:eastAsia="ru-RU"/>
        </w:rPr>
        <w:t xml:space="preserve"> с учетом их оптимизации, проведение взвешенной долговой политики, поддержка мер по обеспечению сбалансированности местных бюджетов.</w:t>
      </w:r>
    </w:p>
    <w:p w:rsidR="006A55D3" w:rsidRPr="006A55D3" w:rsidRDefault="006A55D3" w:rsidP="006A55D3">
      <w:pPr>
        <w:tabs>
          <w:tab w:val="left" w:pos="709"/>
        </w:tabs>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Параметры местного бюджета рассчитаны на основе </w:t>
      </w:r>
      <w:r w:rsidRPr="006A55D3">
        <w:rPr>
          <w:rFonts w:ascii="Times New Roman" w:eastAsia="Times New Roman" w:hAnsi="Times New Roman" w:cs="Times New Roman"/>
          <w:sz w:val="28"/>
          <w:szCs w:val="20"/>
          <w:lang w:eastAsia="ru-RU"/>
        </w:rPr>
        <w:t>прогноза социально-экономического развития на 2024-2026 годы</w:t>
      </w:r>
      <w:r w:rsidRPr="006A55D3">
        <w:rPr>
          <w:rFonts w:ascii="Times New Roman" w:eastAsia="Times New Roman" w:hAnsi="Times New Roman" w:cs="Times New Roman"/>
          <w:sz w:val="28"/>
          <w:szCs w:val="28"/>
          <w:lang w:eastAsia="ru-RU"/>
        </w:rPr>
        <w:t xml:space="preserve"> с учетом уровня инфляции в 2024 году - 4,5 %, в 2025 году -  4,0 %, в 2026 году - 4,0 %. </w:t>
      </w:r>
    </w:p>
    <w:p w:rsidR="006A55D3" w:rsidRPr="006A55D3" w:rsidRDefault="006A55D3" w:rsidP="006A55D3">
      <w:pPr>
        <w:tabs>
          <w:tab w:val="left" w:pos="720"/>
        </w:tabs>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Доходы бюджета сформированы в соответствии с основными направлениями налоговой политики с учетом изменений, внесенных в бюджетное и налоговое законодательство.</w:t>
      </w:r>
    </w:p>
    <w:p w:rsidR="006A55D3" w:rsidRPr="006A55D3" w:rsidRDefault="006A55D3" w:rsidP="006A55D3">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Расходы местного бюджета в первоочередном порядке будут направлены на выполнение социальных обязательств перед гражданами, обеспечение услуг в сфере культуры и спорта, улучшению инфраструктуры и качества жизни граждан.</w:t>
      </w:r>
    </w:p>
    <w:p w:rsidR="006A55D3" w:rsidRPr="006A55D3" w:rsidRDefault="006A55D3" w:rsidP="006A55D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Приоритетным направлением бюджетных расходов является реализация Указа Президента РФ от 07.05.2018 № 204 «О национальных целях и стратегических задачах развития Российской Федерации на период до 2024 года».</w:t>
      </w:r>
    </w:p>
    <w:p w:rsidR="006A55D3" w:rsidRPr="006A55D3" w:rsidRDefault="006A55D3" w:rsidP="006A55D3">
      <w:pPr>
        <w:tabs>
          <w:tab w:val="left" w:pos="7265"/>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Эффективное управление расходами будет обеспечиваться посредством реализации действующих муниципальных программ </w:t>
      </w:r>
      <w:r w:rsidRPr="006A55D3">
        <w:rPr>
          <w:rFonts w:ascii="Times New Roman" w:eastAsia="Times New Roman" w:hAnsi="Times New Roman" w:cs="Times New Roman"/>
          <w:sz w:val="28"/>
          <w:szCs w:val="20"/>
          <w:lang w:eastAsia="ru-RU"/>
        </w:rPr>
        <w:t>Радьковского сельского поселения</w:t>
      </w:r>
      <w:r w:rsidRPr="006A55D3">
        <w:rPr>
          <w:rFonts w:ascii="Times New Roman" w:eastAsia="Times New Roman" w:hAnsi="Times New Roman" w:cs="Times New Roman"/>
          <w:sz w:val="28"/>
          <w:szCs w:val="28"/>
          <w:lang w:eastAsia="ru-RU"/>
        </w:rPr>
        <w:t xml:space="preserve">. </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ab/>
      </w:r>
      <w:r w:rsidRPr="006A55D3">
        <w:rPr>
          <w:rFonts w:ascii="Times New Roman" w:eastAsia="Times New Roman" w:hAnsi="Times New Roman" w:cs="Times New Roman"/>
          <w:b/>
          <w:sz w:val="28"/>
          <w:szCs w:val="28"/>
          <w:lang w:eastAsia="ru-RU"/>
        </w:rPr>
        <w:t>Пунктами 1 и 2 статьи 1</w:t>
      </w:r>
      <w:r w:rsidRPr="006A55D3">
        <w:rPr>
          <w:rFonts w:ascii="Times New Roman" w:eastAsia="Times New Roman" w:hAnsi="Times New Roman" w:cs="Times New Roman"/>
          <w:sz w:val="28"/>
          <w:szCs w:val="28"/>
          <w:lang w:eastAsia="ru-RU"/>
        </w:rPr>
        <w:t xml:space="preserve"> установлен перечень основных характеристик, утверждаемых решением о бюджете: общий объем доходов, общий объем расходов, а также прогнозируемый дефицит бюджета поселения и верхний предел муниципального долга Радьковского сельского поселения.</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b/>
          <w:sz w:val="26"/>
          <w:szCs w:val="28"/>
          <w:lang w:eastAsia="ru-RU"/>
        </w:rPr>
        <w:tab/>
        <w:t xml:space="preserve">Статьей 2 </w:t>
      </w:r>
      <w:r w:rsidRPr="006A55D3">
        <w:rPr>
          <w:rFonts w:ascii="Times New Roman" w:eastAsia="Times New Roman" w:hAnsi="Times New Roman" w:cs="Times New Roman"/>
          <w:sz w:val="26"/>
          <w:szCs w:val="28"/>
          <w:lang w:eastAsia="ru-RU"/>
        </w:rPr>
        <w:t xml:space="preserve">проекта решения предлагается утвердить источники внутреннего финансирования дефицита бюджета </w:t>
      </w:r>
      <w:r w:rsidRPr="006A55D3">
        <w:rPr>
          <w:rFonts w:ascii="Times New Roman" w:eastAsia="Times New Roman" w:hAnsi="Times New Roman" w:cs="Times New Roman"/>
          <w:sz w:val="28"/>
          <w:szCs w:val="28"/>
          <w:lang w:eastAsia="ru-RU"/>
        </w:rPr>
        <w:t>Радьковского сельского поселения</w:t>
      </w:r>
      <w:r w:rsidRPr="006A55D3">
        <w:rPr>
          <w:rFonts w:ascii="Times New Roman" w:eastAsia="Times New Roman" w:hAnsi="Times New Roman" w:cs="Times New Roman"/>
          <w:sz w:val="26"/>
          <w:szCs w:val="28"/>
          <w:lang w:eastAsia="ru-RU"/>
        </w:rPr>
        <w:t xml:space="preserve"> на 2024 год и на плановый период 2025 и 2026 годов, отраженных в приложении 1 к проекту решения.</w:t>
      </w:r>
    </w:p>
    <w:p w:rsidR="006A55D3" w:rsidRPr="006A55D3" w:rsidRDefault="006A55D3" w:rsidP="006A55D3">
      <w:pPr>
        <w:spacing w:after="0"/>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b/>
          <w:sz w:val="26"/>
          <w:szCs w:val="28"/>
          <w:lang w:eastAsia="ru-RU"/>
        </w:rPr>
        <w:t xml:space="preserve">Статьей 3 </w:t>
      </w:r>
      <w:r w:rsidRPr="006A55D3">
        <w:rPr>
          <w:rFonts w:ascii="Times New Roman" w:eastAsia="Times New Roman" w:hAnsi="Times New Roman" w:cs="Times New Roman"/>
          <w:sz w:val="26"/>
          <w:szCs w:val="28"/>
          <w:lang w:eastAsia="ru-RU"/>
        </w:rPr>
        <w:t xml:space="preserve">проекта решения предлагается установить </w:t>
      </w:r>
      <w:r w:rsidRPr="006A55D3">
        <w:rPr>
          <w:rFonts w:ascii="Times New Roman" w:eastAsia="Times New Roman" w:hAnsi="Times New Roman" w:cs="Times New Roman"/>
          <w:sz w:val="28"/>
          <w:szCs w:val="28"/>
          <w:lang w:eastAsia="ru-RU"/>
        </w:rPr>
        <w:t>нормативы распределения отдельных видов доходов в бюджет поселения на 2024 год и на плановый период 2025 и 2026 годов, отраженных в приложении 2 к проекту решения.</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b/>
          <w:sz w:val="26"/>
          <w:szCs w:val="28"/>
          <w:lang w:eastAsia="ru-RU"/>
        </w:rPr>
        <w:lastRenderedPageBreak/>
        <w:tab/>
        <w:t xml:space="preserve">Статьей 4 </w:t>
      </w:r>
      <w:r w:rsidRPr="006A55D3">
        <w:rPr>
          <w:rFonts w:ascii="Times New Roman" w:eastAsia="Times New Roman" w:hAnsi="Times New Roman" w:cs="Times New Roman"/>
          <w:sz w:val="28"/>
          <w:szCs w:val="28"/>
          <w:lang w:eastAsia="ru-RU"/>
        </w:rPr>
        <w:t>определено прогнозируемое поступление доходов в Радьковского сельского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отраженное в приложении 3 к настоящему решению.</w:t>
      </w:r>
    </w:p>
    <w:p w:rsidR="006A55D3" w:rsidRPr="006A55D3" w:rsidRDefault="006A55D3" w:rsidP="006A55D3">
      <w:pPr>
        <w:spacing w:after="0"/>
        <w:ind w:firstLine="567"/>
        <w:jc w:val="both"/>
        <w:rPr>
          <w:rFonts w:ascii="Times New Roman" w:eastAsia="Times New Roman" w:hAnsi="Times New Roman" w:cs="Times New Roman"/>
          <w:sz w:val="26"/>
          <w:szCs w:val="26"/>
          <w:lang w:eastAsia="ru-RU"/>
        </w:rPr>
      </w:pPr>
      <w:r w:rsidRPr="006A55D3">
        <w:rPr>
          <w:rFonts w:ascii="Times New Roman" w:eastAsia="Times New Roman" w:hAnsi="Times New Roman" w:cs="Times New Roman"/>
          <w:b/>
          <w:sz w:val="28"/>
          <w:szCs w:val="28"/>
          <w:lang w:eastAsia="ru-RU"/>
        </w:rPr>
        <w:t xml:space="preserve">Пунктом 1 статьи 5 </w:t>
      </w:r>
      <w:r w:rsidRPr="006A55D3">
        <w:rPr>
          <w:rFonts w:ascii="Times New Roman" w:eastAsia="Times New Roman" w:hAnsi="Times New Roman" w:cs="Times New Roman"/>
          <w:sz w:val="28"/>
          <w:szCs w:val="28"/>
          <w:lang w:eastAsia="ru-RU"/>
        </w:rPr>
        <w:t xml:space="preserve">предлагается утвердить </w:t>
      </w:r>
      <w:r w:rsidRPr="006A55D3">
        <w:rPr>
          <w:rFonts w:ascii="Times New Roman" w:eastAsia="Times New Roman" w:hAnsi="Times New Roman" w:cs="Times New Roman"/>
          <w:sz w:val="28"/>
          <w:szCs w:val="20"/>
          <w:lang w:eastAsia="ru-RU"/>
        </w:rPr>
        <w:t xml:space="preserve">ведомственную структуру расходов </w:t>
      </w:r>
      <w:r w:rsidRPr="006A55D3">
        <w:rPr>
          <w:rFonts w:ascii="Times New Roman" w:eastAsia="Times New Roman" w:hAnsi="Times New Roman" w:cs="Times New Roman"/>
          <w:sz w:val="26"/>
          <w:szCs w:val="28"/>
          <w:lang w:eastAsia="ru-RU"/>
        </w:rPr>
        <w:t xml:space="preserve">бюджета </w:t>
      </w:r>
      <w:r w:rsidRPr="006A55D3">
        <w:rPr>
          <w:rFonts w:ascii="Times New Roman" w:eastAsia="Times New Roman" w:hAnsi="Times New Roman" w:cs="Times New Roman"/>
          <w:sz w:val="28"/>
          <w:szCs w:val="28"/>
          <w:lang w:eastAsia="ru-RU"/>
        </w:rPr>
        <w:t>Радьковского сельского поселения</w:t>
      </w:r>
      <w:r w:rsidRPr="006A55D3">
        <w:rPr>
          <w:rFonts w:ascii="Times New Roman" w:eastAsia="Times New Roman" w:hAnsi="Times New Roman" w:cs="Times New Roman"/>
          <w:sz w:val="26"/>
          <w:szCs w:val="28"/>
          <w:lang w:eastAsia="ru-RU"/>
        </w:rPr>
        <w:t xml:space="preserve"> на 2024 год и на плановый период 2025 и 2026 годов</w:t>
      </w:r>
      <w:r w:rsidRPr="006A55D3">
        <w:rPr>
          <w:rFonts w:ascii="Times New Roman" w:eastAsia="Times New Roman" w:hAnsi="Times New Roman" w:cs="Times New Roman"/>
          <w:sz w:val="28"/>
          <w:szCs w:val="20"/>
          <w:lang w:eastAsia="ru-RU"/>
        </w:rPr>
        <w:t>, отраженную в приложении 4 к проекту решения.</w:t>
      </w:r>
    </w:p>
    <w:p w:rsidR="006A55D3" w:rsidRPr="006A55D3" w:rsidRDefault="006A55D3" w:rsidP="006A55D3">
      <w:pPr>
        <w:spacing w:after="0"/>
        <w:ind w:firstLine="567"/>
        <w:jc w:val="both"/>
        <w:rPr>
          <w:rFonts w:ascii="Times New Roman" w:eastAsia="Times New Roman" w:hAnsi="Times New Roman" w:cs="Times New Roman"/>
          <w:sz w:val="26"/>
          <w:szCs w:val="28"/>
          <w:lang w:eastAsia="ru-RU"/>
        </w:rPr>
      </w:pPr>
      <w:r w:rsidRPr="006A55D3">
        <w:rPr>
          <w:rFonts w:ascii="Times New Roman" w:eastAsia="Times New Roman" w:hAnsi="Times New Roman" w:cs="Times New Roman"/>
          <w:b/>
          <w:bCs/>
          <w:sz w:val="28"/>
          <w:szCs w:val="28"/>
          <w:lang w:eastAsia="ru-RU"/>
        </w:rPr>
        <w:t xml:space="preserve">Пунктом 2 статьи 5 </w:t>
      </w:r>
      <w:r w:rsidRPr="006A55D3">
        <w:rPr>
          <w:rFonts w:ascii="Times New Roman" w:eastAsia="Times New Roman" w:hAnsi="Times New Roman" w:cs="Times New Roman"/>
          <w:sz w:val="26"/>
          <w:szCs w:val="28"/>
          <w:lang w:eastAsia="ru-RU"/>
        </w:rPr>
        <w:t>проекта решения предлагается утвердить на 2024 год и на плановый период 2025 и 2026 годов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отраженных в приложении 5 к проекту решения.</w:t>
      </w:r>
    </w:p>
    <w:p w:rsidR="006A55D3" w:rsidRPr="006A55D3" w:rsidRDefault="006A55D3" w:rsidP="006A55D3">
      <w:pPr>
        <w:spacing w:after="0"/>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b/>
          <w:bCs/>
          <w:sz w:val="28"/>
          <w:szCs w:val="28"/>
          <w:lang w:eastAsia="ru-RU"/>
        </w:rPr>
        <w:t xml:space="preserve">Пунктом 3 статьи 5 </w:t>
      </w:r>
      <w:r w:rsidRPr="006A55D3">
        <w:rPr>
          <w:rFonts w:ascii="Times New Roman" w:eastAsia="Times New Roman" w:hAnsi="Times New Roman" w:cs="Times New Roman"/>
          <w:sz w:val="26"/>
          <w:szCs w:val="28"/>
          <w:lang w:eastAsia="ru-RU"/>
        </w:rPr>
        <w:t>проекта решения предлагается утвердить на 2024 год и на плановый период 2025 и 2026 годов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отраженных в приложении 6 к проекту решения.</w:t>
      </w:r>
    </w:p>
    <w:p w:rsidR="006A55D3" w:rsidRPr="006A55D3" w:rsidRDefault="006A55D3" w:rsidP="006A55D3">
      <w:pPr>
        <w:spacing w:after="0"/>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b/>
          <w:bCs/>
          <w:sz w:val="28"/>
          <w:szCs w:val="28"/>
          <w:lang w:eastAsia="ru-RU"/>
        </w:rPr>
        <w:t xml:space="preserve">Пунктом 4 статьи 5 </w:t>
      </w:r>
      <w:r w:rsidRPr="006A55D3">
        <w:rPr>
          <w:rFonts w:ascii="Times New Roman" w:eastAsia="Times New Roman" w:hAnsi="Times New Roman" w:cs="Times New Roman"/>
          <w:sz w:val="26"/>
          <w:szCs w:val="28"/>
          <w:lang w:eastAsia="ru-RU"/>
        </w:rPr>
        <w:t>проекта решения</w:t>
      </w:r>
      <w:r w:rsidRPr="006A55D3">
        <w:rPr>
          <w:rFonts w:ascii="Times New Roman" w:eastAsia="Times New Roman" w:hAnsi="Times New Roman" w:cs="Times New Roman"/>
          <w:color w:val="000000"/>
          <w:sz w:val="28"/>
          <w:szCs w:val="28"/>
          <w:lang w:eastAsia="ru-RU"/>
        </w:rPr>
        <w:t xml:space="preserve"> предлагается обеспечить </w:t>
      </w:r>
      <w:r w:rsidRPr="006A55D3">
        <w:rPr>
          <w:rFonts w:ascii="Times New Roman" w:eastAsia="Times New Roman" w:hAnsi="Times New Roman" w:cs="Times New Roman"/>
          <w:sz w:val="28"/>
          <w:szCs w:val="20"/>
          <w:lang w:eastAsia="ru-RU"/>
        </w:rPr>
        <w:t>в 2024 году первоочередное финансирование следующих расходных обязательств:</w:t>
      </w:r>
    </w:p>
    <w:p w:rsidR="006A55D3" w:rsidRPr="006A55D3" w:rsidRDefault="006A55D3" w:rsidP="006A55D3">
      <w:pPr>
        <w:spacing w:after="0"/>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sz w:val="28"/>
          <w:szCs w:val="20"/>
          <w:lang w:eastAsia="ru-RU"/>
        </w:rPr>
        <w:t>оплату труда работникам муниципальных казенных учреждений;</w:t>
      </w:r>
    </w:p>
    <w:p w:rsidR="006A55D3" w:rsidRPr="006A55D3" w:rsidRDefault="006A55D3" w:rsidP="006A55D3">
      <w:pPr>
        <w:spacing w:after="0"/>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sz w:val="28"/>
          <w:szCs w:val="20"/>
          <w:lang w:eastAsia="ru-RU"/>
        </w:rPr>
        <w:t>оплату жилищно-коммунальных услуг;</w:t>
      </w:r>
    </w:p>
    <w:p w:rsidR="006A55D3" w:rsidRPr="006A55D3" w:rsidRDefault="006A55D3" w:rsidP="006A55D3">
      <w:pPr>
        <w:tabs>
          <w:tab w:val="left" w:pos="567"/>
        </w:tabs>
        <w:spacing w:after="0"/>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b/>
          <w:bCs/>
          <w:sz w:val="28"/>
          <w:szCs w:val="28"/>
          <w:lang w:eastAsia="ru-RU"/>
        </w:rPr>
        <w:t xml:space="preserve">Статьей 6 </w:t>
      </w:r>
      <w:r w:rsidRPr="006A55D3">
        <w:rPr>
          <w:rFonts w:ascii="Times New Roman" w:eastAsia="Times New Roman" w:hAnsi="Times New Roman" w:cs="Times New Roman"/>
          <w:sz w:val="26"/>
          <w:szCs w:val="28"/>
          <w:lang w:eastAsia="ru-RU"/>
        </w:rPr>
        <w:t xml:space="preserve">проекта решения предлагается определить особенности использования бюджетных ассигнований по обеспечению </w:t>
      </w:r>
      <w:proofErr w:type="gramStart"/>
      <w:r w:rsidRPr="006A55D3">
        <w:rPr>
          <w:rFonts w:ascii="Times New Roman" w:eastAsia="Times New Roman" w:hAnsi="Times New Roman" w:cs="Times New Roman"/>
          <w:sz w:val="26"/>
          <w:szCs w:val="28"/>
          <w:lang w:eastAsia="ru-RU"/>
        </w:rPr>
        <w:t>деятельности органов власти местного самоуправления муниципальных учреждений</w:t>
      </w:r>
      <w:proofErr w:type="gramEnd"/>
      <w:r w:rsidRPr="006A55D3">
        <w:rPr>
          <w:rFonts w:ascii="Times New Roman" w:eastAsia="Times New Roman" w:hAnsi="Times New Roman" w:cs="Times New Roman"/>
          <w:sz w:val="26"/>
          <w:szCs w:val="28"/>
          <w:lang w:eastAsia="ru-RU"/>
        </w:rPr>
        <w:t xml:space="preserve"> </w:t>
      </w:r>
      <w:r w:rsidRPr="006A55D3">
        <w:rPr>
          <w:rFonts w:ascii="Times New Roman" w:eastAsia="Times New Roman" w:hAnsi="Times New Roman" w:cs="Times New Roman"/>
          <w:sz w:val="28"/>
          <w:szCs w:val="28"/>
          <w:lang w:eastAsia="ru-RU"/>
        </w:rPr>
        <w:t>Радьковского сельского поселения.</w:t>
      </w:r>
    </w:p>
    <w:p w:rsidR="006A55D3" w:rsidRPr="006A55D3" w:rsidRDefault="006A55D3" w:rsidP="006A55D3">
      <w:pPr>
        <w:spacing w:after="0"/>
        <w:ind w:firstLine="567"/>
        <w:jc w:val="both"/>
        <w:rPr>
          <w:rFonts w:ascii="Times New Roman" w:eastAsia="Times New Roman" w:hAnsi="Times New Roman" w:cs="Times New Roman"/>
          <w:sz w:val="26"/>
          <w:szCs w:val="28"/>
          <w:lang w:eastAsia="ru-RU"/>
        </w:rPr>
      </w:pPr>
      <w:r w:rsidRPr="006A55D3">
        <w:rPr>
          <w:rFonts w:ascii="Times New Roman" w:eastAsia="Times New Roman" w:hAnsi="Times New Roman" w:cs="Times New Roman"/>
          <w:b/>
          <w:bCs/>
          <w:sz w:val="28"/>
          <w:szCs w:val="28"/>
          <w:lang w:eastAsia="ru-RU"/>
        </w:rPr>
        <w:t xml:space="preserve">Статьей 7  </w:t>
      </w:r>
      <w:r w:rsidRPr="006A55D3">
        <w:rPr>
          <w:rFonts w:ascii="Times New Roman" w:eastAsia="Times New Roman" w:hAnsi="Times New Roman" w:cs="Times New Roman"/>
          <w:sz w:val="26"/>
          <w:szCs w:val="28"/>
          <w:lang w:eastAsia="ru-RU"/>
        </w:rPr>
        <w:t>проекта решения предлагается утвердить согласно приложению 7 распределение межбюджетных трансфертов на  2024 год и  плановой период 2025 и 2026 годов.</w:t>
      </w:r>
    </w:p>
    <w:p w:rsidR="006A55D3" w:rsidRPr="006A55D3" w:rsidRDefault="006A55D3" w:rsidP="006A55D3">
      <w:pPr>
        <w:tabs>
          <w:tab w:val="left" w:pos="567"/>
        </w:tabs>
        <w:spacing w:after="0"/>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b/>
          <w:sz w:val="26"/>
          <w:szCs w:val="28"/>
          <w:lang w:eastAsia="ru-RU"/>
        </w:rPr>
        <w:t>Статьей 8</w:t>
      </w:r>
      <w:r w:rsidRPr="006A55D3">
        <w:rPr>
          <w:rFonts w:ascii="Times New Roman" w:eastAsia="Times New Roman" w:hAnsi="Times New Roman" w:cs="Times New Roman"/>
          <w:sz w:val="26"/>
          <w:szCs w:val="28"/>
          <w:lang w:eastAsia="ru-RU"/>
        </w:rPr>
        <w:t xml:space="preserve"> проекта решения  устанавливается размер резервного фонда </w:t>
      </w:r>
      <w:r w:rsidRPr="006A55D3">
        <w:rPr>
          <w:rFonts w:ascii="Times New Roman" w:eastAsia="Times New Roman" w:hAnsi="Times New Roman" w:cs="Times New Roman"/>
          <w:sz w:val="28"/>
          <w:szCs w:val="28"/>
          <w:lang w:eastAsia="ru-RU"/>
        </w:rPr>
        <w:t xml:space="preserve">Радьковского сельского поселения </w:t>
      </w:r>
      <w:r w:rsidRPr="006A55D3">
        <w:rPr>
          <w:rFonts w:ascii="Times New Roman" w:eastAsia="Times New Roman" w:hAnsi="Times New Roman" w:cs="Times New Roman"/>
          <w:sz w:val="26"/>
          <w:szCs w:val="28"/>
          <w:lang w:eastAsia="ru-RU"/>
        </w:rPr>
        <w:t>на 2024 год и на плановый период 2025 и 2026 годов.</w:t>
      </w:r>
    </w:p>
    <w:p w:rsidR="006A55D3" w:rsidRPr="006A55D3" w:rsidRDefault="006A55D3" w:rsidP="006A55D3">
      <w:pPr>
        <w:tabs>
          <w:tab w:val="left" w:pos="567"/>
        </w:tabs>
        <w:spacing w:after="0"/>
        <w:ind w:firstLine="567"/>
        <w:jc w:val="both"/>
        <w:rPr>
          <w:rFonts w:ascii="Times New Roman" w:eastAsia="Times New Roman" w:hAnsi="Times New Roman" w:cs="Times New Roman"/>
          <w:b/>
          <w:sz w:val="16"/>
          <w:szCs w:val="16"/>
          <w:lang w:eastAsia="ru-RU"/>
        </w:rPr>
      </w:pPr>
      <w:r w:rsidRPr="006A55D3">
        <w:rPr>
          <w:rFonts w:ascii="Times New Roman" w:eastAsia="Times New Roman" w:hAnsi="Times New Roman" w:cs="Times New Roman"/>
          <w:b/>
          <w:sz w:val="28"/>
          <w:szCs w:val="20"/>
          <w:lang w:eastAsia="ru-RU"/>
        </w:rPr>
        <w:t>Статья 9</w:t>
      </w:r>
      <w:r w:rsidRPr="006A55D3">
        <w:rPr>
          <w:rFonts w:ascii="Times New Roman" w:eastAsia="Times New Roman" w:hAnsi="Times New Roman" w:cs="Times New Roman"/>
          <w:sz w:val="28"/>
          <w:szCs w:val="28"/>
          <w:lang w:eastAsia="ru-RU"/>
        </w:rPr>
        <w:t xml:space="preserve"> проекта решения определяет особенности исполнения бюджета Радьковского сельского поселения в 2024 году</w:t>
      </w:r>
      <w:r w:rsidRPr="006A55D3">
        <w:rPr>
          <w:rFonts w:ascii="Times New Roman" w:eastAsia="Times New Roman" w:hAnsi="Times New Roman" w:cs="Times New Roman"/>
          <w:sz w:val="28"/>
          <w:szCs w:val="20"/>
          <w:lang w:eastAsia="ru-RU"/>
        </w:rPr>
        <w:t>.</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val="en-US" w:eastAsia="ru-RU"/>
        </w:rPr>
        <w:t>II</w:t>
      </w:r>
      <w:r w:rsidRPr="006A55D3">
        <w:rPr>
          <w:rFonts w:ascii="Times New Roman" w:eastAsia="Times New Roman" w:hAnsi="Times New Roman" w:cs="Times New Roman"/>
          <w:b/>
          <w:sz w:val="28"/>
          <w:szCs w:val="28"/>
          <w:lang w:eastAsia="ru-RU"/>
        </w:rPr>
        <w:t xml:space="preserve">. Основные характеристики проекта местного бюджета </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lastRenderedPageBreak/>
        <w:t xml:space="preserve">на 2024 год и на плановый период 2025 и 2026 годов </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Основные характеристики проекта бюджета Радьковского сельского поселения на 2024 год и на плановый период 2025-2026 годы сформированы</w:t>
      </w:r>
      <w:r w:rsidRPr="006A55D3">
        <w:rPr>
          <w:rFonts w:ascii="Times New Roman" w:eastAsia="Times New Roman" w:hAnsi="Times New Roman" w:cs="Times New Roman"/>
          <w:color w:val="FF0000"/>
          <w:sz w:val="28"/>
          <w:szCs w:val="28"/>
          <w:lang w:eastAsia="ru-RU"/>
        </w:rPr>
        <w:t xml:space="preserve"> </w:t>
      </w:r>
      <w:r w:rsidRPr="006A55D3">
        <w:rPr>
          <w:rFonts w:ascii="Times New Roman" w:eastAsia="Times New Roman" w:hAnsi="Times New Roman" w:cs="Times New Roman"/>
          <w:sz w:val="28"/>
          <w:szCs w:val="28"/>
          <w:lang w:eastAsia="ru-RU"/>
        </w:rPr>
        <w:t xml:space="preserve">на основе ожидаемого исполнения и прогноза социально-экономического развития Радьковского сельского поселения на 2024-2026 годы и характеризуются следующими данными: </w:t>
      </w:r>
    </w:p>
    <w:p w:rsidR="006A55D3" w:rsidRPr="006A55D3" w:rsidRDefault="006A55D3" w:rsidP="006A55D3">
      <w:pPr>
        <w:spacing w:after="0" w:line="240" w:lineRule="auto"/>
        <w:ind w:firstLine="709"/>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Таблица 1</w:t>
      </w:r>
    </w:p>
    <w:p w:rsidR="006A55D3" w:rsidRPr="006A55D3" w:rsidRDefault="006A55D3" w:rsidP="006A55D3">
      <w:pPr>
        <w:spacing w:after="0" w:line="240" w:lineRule="auto"/>
        <w:ind w:firstLine="709"/>
        <w:jc w:val="right"/>
        <w:rPr>
          <w:rFonts w:ascii="Times New Roman" w:eastAsia="Times New Roman" w:hAnsi="Times New Roman" w:cs="Times New Roman"/>
          <w:b/>
          <w:sz w:val="24"/>
          <w:szCs w:val="24"/>
          <w:lang w:eastAsia="ru-RU"/>
        </w:rPr>
      </w:pPr>
    </w:p>
    <w:p w:rsidR="006A55D3" w:rsidRPr="006A55D3" w:rsidRDefault="006A55D3" w:rsidP="006A55D3">
      <w:pPr>
        <w:spacing w:after="0" w:line="240" w:lineRule="auto"/>
        <w:ind w:firstLine="709"/>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тыс. рублей</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2"/>
        <w:gridCol w:w="1797"/>
        <w:gridCol w:w="1797"/>
        <w:gridCol w:w="1797"/>
      </w:tblGrid>
      <w:tr w:rsidR="006A55D3" w:rsidRPr="006A55D3" w:rsidTr="00303427">
        <w:trPr>
          <w:cantSplit/>
          <w:trHeight w:val="401"/>
          <w:tblHeader/>
        </w:trPr>
        <w:tc>
          <w:tcPr>
            <w:tcW w:w="4412" w:type="dxa"/>
            <w:vMerge w:val="restart"/>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360" w:lineRule="auto"/>
              <w:ind w:hanging="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Показатель</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36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2024</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2025</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2026</w:t>
            </w:r>
          </w:p>
        </w:tc>
      </w:tr>
      <w:tr w:rsidR="006A55D3" w:rsidRPr="006A55D3" w:rsidTr="00303427">
        <w:trPr>
          <w:cantSplit/>
          <w:trHeight w:val="141"/>
          <w:tblHeader/>
        </w:trPr>
        <w:tc>
          <w:tcPr>
            <w:tcW w:w="4412" w:type="dxa"/>
            <w:vMerge/>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Проект</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4"/>
                <w:szCs w:val="24"/>
                <w:lang w:eastAsia="ru-RU"/>
              </w:rPr>
              <w:t>Проект</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4"/>
                <w:szCs w:val="24"/>
                <w:lang w:eastAsia="ru-RU"/>
              </w:rPr>
              <w:t>Проект</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rPr>
                <w:rFonts w:ascii="Times New Roman" w:eastAsia="Times New Roman" w:hAnsi="Times New Roman" w:cs="Times New Roman"/>
                <w:sz w:val="24"/>
                <w:szCs w:val="24"/>
                <w:lang w:val="en-US" w:eastAsia="ru-RU"/>
              </w:rPr>
            </w:pPr>
            <w:r w:rsidRPr="006A55D3">
              <w:rPr>
                <w:rFonts w:ascii="Times New Roman" w:eastAsia="Times New Roman" w:hAnsi="Times New Roman" w:cs="Times New Roman"/>
                <w:b/>
                <w:sz w:val="24"/>
                <w:szCs w:val="24"/>
                <w:lang w:val="en-US" w:eastAsia="ru-RU"/>
              </w:rPr>
              <w:t>I</w:t>
            </w:r>
            <w:r w:rsidRPr="006A55D3">
              <w:rPr>
                <w:rFonts w:ascii="Times New Roman" w:eastAsia="Times New Roman" w:hAnsi="Times New Roman" w:cs="Times New Roman"/>
                <w:b/>
                <w:sz w:val="24"/>
                <w:szCs w:val="24"/>
                <w:lang w:eastAsia="ru-RU"/>
              </w:rPr>
              <w:t>. Доходы, всего</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5 218,1</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4 927,2</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3 097,2</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rPr>
                <w:rFonts w:ascii="Times New Roman" w:eastAsia="Times New Roman" w:hAnsi="Times New Roman" w:cs="Times New Roman"/>
                <w:b/>
                <w:sz w:val="24"/>
                <w:szCs w:val="24"/>
                <w:lang w:val="en-US" w:eastAsia="ru-RU"/>
              </w:rPr>
            </w:pPr>
            <w:r w:rsidRPr="006A55D3">
              <w:rPr>
                <w:rFonts w:ascii="Times New Roman" w:eastAsia="Times New Roman" w:hAnsi="Times New Roman" w:cs="Times New Roman"/>
                <w:sz w:val="24"/>
                <w:szCs w:val="24"/>
                <w:lang w:eastAsia="ru-RU"/>
              </w:rPr>
              <w:t>из них:</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b/>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p>
        </w:tc>
      </w:tr>
      <w:tr w:rsidR="006A55D3" w:rsidRPr="006A55D3" w:rsidTr="00303427">
        <w:trPr>
          <w:cantSplit/>
          <w:trHeight w:val="271"/>
        </w:trPr>
        <w:tc>
          <w:tcPr>
            <w:tcW w:w="4412" w:type="dxa"/>
            <w:vMerge w:val="restart"/>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налоговые и неналоговые доходы</w:t>
            </w:r>
          </w:p>
        </w:tc>
        <w:tc>
          <w:tcPr>
            <w:tcW w:w="1797" w:type="dxa"/>
            <w:tcBorders>
              <w:top w:val="single" w:sz="4" w:space="0" w:color="auto"/>
              <w:left w:val="single" w:sz="4" w:space="0" w:color="auto"/>
              <w:bottom w:val="nil"/>
              <w:right w:val="single" w:sz="4" w:space="0" w:color="auto"/>
            </w:tcBorders>
          </w:tcPr>
          <w:p w:rsidR="006A55D3" w:rsidRPr="006A55D3" w:rsidRDefault="006A55D3" w:rsidP="006A55D3">
            <w:pPr>
              <w:spacing w:after="0" w:line="240" w:lineRule="auto"/>
              <w:ind w:hanging="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2 020,0</w:t>
            </w:r>
          </w:p>
        </w:tc>
        <w:tc>
          <w:tcPr>
            <w:tcW w:w="1797" w:type="dxa"/>
            <w:tcBorders>
              <w:top w:val="single" w:sz="4" w:space="0" w:color="auto"/>
              <w:left w:val="single" w:sz="4" w:space="0" w:color="auto"/>
              <w:bottom w:val="nil"/>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2 084,0</w:t>
            </w:r>
          </w:p>
        </w:tc>
        <w:tc>
          <w:tcPr>
            <w:tcW w:w="1797" w:type="dxa"/>
            <w:tcBorders>
              <w:top w:val="single" w:sz="4" w:space="0" w:color="auto"/>
              <w:left w:val="single" w:sz="4" w:space="0" w:color="auto"/>
              <w:bottom w:val="nil"/>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2 151,0</w:t>
            </w:r>
          </w:p>
        </w:tc>
      </w:tr>
      <w:tr w:rsidR="006A55D3" w:rsidRPr="006A55D3" w:rsidTr="00303427">
        <w:trPr>
          <w:cantSplit/>
          <w:trHeight w:val="53"/>
        </w:trPr>
        <w:tc>
          <w:tcPr>
            <w:tcW w:w="4412" w:type="dxa"/>
            <w:vMerge/>
            <w:tcBorders>
              <w:top w:val="single" w:sz="4" w:space="0" w:color="auto"/>
              <w:left w:val="single" w:sz="4" w:space="0" w:color="auto"/>
              <w:bottom w:val="single" w:sz="4" w:space="0" w:color="auto"/>
              <w:right w:val="single" w:sz="4" w:space="0" w:color="auto"/>
            </w:tcBorders>
            <w:vAlign w:val="bottom"/>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p>
        </w:tc>
        <w:tc>
          <w:tcPr>
            <w:tcW w:w="1797"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p>
        </w:tc>
        <w:tc>
          <w:tcPr>
            <w:tcW w:w="1797"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p>
        </w:tc>
        <w:tc>
          <w:tcPr>
            <w:tcW w:w="1797"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p>
        </w:tc>
      </w:tr>
      <w:tr w:rsidR="006A55D3" w:rsidRPr="006A55D3" w:rsidTr="00303427">
        <w:trPr>
          <w:cantSplit/>
          <w:trHeight w:val="542"/>
        </w:trPr>
        <w:tc>
          <w:tcPr>
            <w:tcW w:w="4412"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безвозмездные поступления от других бюджетов бюджетной системы РФ</w:t>
            </w:r>
          </w:p>
        </w:tc>
        <w:tc>
          <w:tcPr>
            <w:tcW w:w="1797"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3 198,1</w:t>
            </w:r>
          </w:p>
        </w:tc>
        <w:tc>
          <w:tcPr>
            <w:tcW w:w="1797"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2 843,2</w:t>
            </w:r>
          </w:p>
        </w:tc>
        <w:tc>
          <w:tcPr>
            <w:tcW w:w="1797" w:type="dxa"/>
            <w:tcBorders>
              <w:top w:val="nil"/>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946,2</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val="en-US" w:eastAsia="ru-RU"/>
              </w:rPr>
              <w:t>II</w:t>
            </w:r>
            <w:r w:rsidRPr="006A55D3">
              <w:rPr>
                <w:rFonts w:ascii="Times New Roman" w:eastAsia="Times New Roman" w:hAnsi="Times New Roman" w:cs="Times New Roman"/>
                <w:b/>
                <w:sz w:val="24"/>
                <w:szCs w:val="24"/>
                <w:lang w:eastAsia="ru-RU"/>
              </w:rPr>
              <w:t>. Расходы, всего</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5 218,1</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4 927,2</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3 097,2</w:t>
            </w:r>
          </w:p>
        </w:tc>
      </w:tr>
      <w:tr w:rsidR="006A55D3" w:rsidRPr="006A55D3" w:rsidTr="00303427">
        <w:trPr>
          <w:cantSplit/>
          <w:trHeight w:val="645"/>
        </w:trPr>
        <w:tc>
          <w:tcPr>
            <w:tcW w:w="4412"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val="en-US" w:eastAsia="ru-RU"/>
              </w:rPr>
              <w:t>III</w:t>
            </w:r>
            <w:r w:rsidRPr="006A55D3">
              <w:rPr>
                <w:rFonts w:ascii="Times New Roman" w:eastAsia="Times New Roman" w:hAnsi="Times New Roman" w:cs="Times New Roman"/>
                <w:b/>
                <w:sz w:val="24"/>
                <w:szCs w:val="24"/>
                <w:lang w:eastAsia="ru-RU"/>
              </w:rPr>
              <w:t>. Дефицит (-)</w:t>
            </w:r>
          </w:p>
        </w:tc>
        <w:tc>
          <w:tcPr>
            <w:tcW w:w="1797"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0,0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b/>
                <w:sz w:val="24"/>
                <w:szCs w:val="24"/>
                <w:lang w:eastAsia="ru-RU"/>
              </w:rPr>
              <w:t>0,0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b/>
                <w:sz w:val="24"/>
                <w:szCs w:val="24"/>
                <w:lang w:eastAsia="ru-RU"/>
              </w:rPr>
              <w:t>0,0</w:t>
            </w:r>
          </w:p>
        </w:tc>
      </w:tr>
      <w:tr w:rsidR="006A55D3" w:rsidRPr="006A55D3" w:rsidTr="00303427">
        <w:trPr>
          <w:cantSplit/>
          <w:trHeight w:val="542"/>
        </w:trPr>
        <w:tc>
          <w:tcPr>
            <w:tcW w:w="4412"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val="en-US" w:eastAsia="ru-RU"/>
              </w:rPr>
              <w:t>VI</w:t>
            </w:r>
            <w:r w:rsidRPr="006A55D3">
              <w:rPr>
                <w:rFonts w:ascii="Times New Roman" w:eastAsia="Times New Roman" w:hAnsi="Times New Roman" w:cs="Times New Roman"/>
                <w:b/>
                <w:sz w:val="24"/>
                <w:szCs w:val="24"/>
                <w:lang w:eastAsia="ru-RU"/>
              </w:rPr>
              <w:t>. Источники финансирования дефицита</w:t>
            </w:r>
          </w:p>
        </w:tc>
        <w:tc>
          <w:tcPr>
            <w:tcW w:w="1797"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0,0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b/>
                <w:sz w:val="24"/>
                <w:szCs w:val="24"/>
                <w:lang w:eastAsia="ru-RU"/>
              </w:rPr>
              <w:t>0,0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b/>
                <w:sz w:val="24"/>
                <w:szCs w:val="24"/>
                <w:lang w:eastAsia="ru-RU"/>
              </w:rPr>
              <w:t>0,0</w:t>
            </w:r>
          </w:p>
        </w:tc>
      </w:tr>
    </w:tbl>
    <w:p w:rsidR="006A55D3" w:rsidRPr="006A55D3" w:rsidRDefault="006A55D3" w:rsidP="006A55D3">
      <w:pPr>
        <w:spacing w:after="0" w:line="240" w:lineRule="auto"/>
        <w:ind w:firstLine="709"/>
        <w:jc w:val="both"/>
        <w:rPr>
          <w:rFonts w:ascii="Times New Roman" w:eastAsia="Times New Roman" w:hAnsi="Times New Roman" w:cs="Times New Roman"/>
          <w:sz w:val="16"/>
          <w:szCs w:val="16"/>
          <w:lang w:eastAsia="ru-RU"/>
        </w:rPr>
      </w:pPr>
    </w:p>
    <w:p w:rsidR="006A55D3" w:rsidRPr="006A55D3" w:rsidRDefault="006A55D3" w:rsidP="006A55D3">
      <w:pPr>
        <w:spacing w:after="0"/>
        <w:ind w:firstLine="709"/>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Расчет общего объема расходов местного бюджета осуществлен исходя из прогнозируемого объема налоговых и неналоговых доходов, с учетом соблюдения ограничений по муниципальному долгу, установленных бюджетным законодательством.</w:t>
      </w: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При планировании </w:t>
      </w:r>
      <w:r w:rsidRPr="006A55D3">
        <w:rPr>
          <w:rFonts w:ascii="Times New Roman" w:eastAsia="Times New Roman" w:hAnsi="Times New Roman" w:cs="Times New Roman"/>
          <w:sz w:val="28"/>
          <w:szCs w:val="20"/>
          <w:lang w:eastAsia="ru-RU"/>
        </w:rPr>
        <w:t xml:space="preserve">местного бюджета учтены основные подходы формирования расходной части, которые обозначены ниже в настоящей пояснительной записке, </w:t>
      </w:r>
      <w:r w:rsidRPr="006A55D3">
        <w:rPr>
          <w:rFonts w:ascii="Times New Roman" w:eastAsia="Times New Roman" w:hAnsi="Times New Roman" w:cs="Times New Roman"/>
          <w:sz w:val="28"/>
          <w:szCs w:val="28"/>
          <w:lang w:eastAsia="ru-RU"/>
        </w:rPr>
        <w:t xml:space="preserve">с учетом оптимизации бюджетных расходов и повышения эффективности использования финансовых ресурсов. </w:t>
      </w:r>
    </w:p>
    <w:p w:rsidR="006A55D3" w:rsidRPr="006A55D3" w:rsidRDefault="006A55D3" w:rsidP="006A55D3">
      <w:pPr>
        <w:spacing w:after="0" w:line="240" w:lineRule="auto"/>
        <w:rPr>
          <w:rFonts w:ascii="Times New Roman" w:eastAsia="Times New Roman" w:hAnsi="Times New Roman" w:cs="Times New Roman"/>
          <w:b/>
          <w:sz w:val="16"/>
          <w:szCs w:val="16"/>
          <w:lang w:eastAsia="ru-RU"/>
        </w:rPr>
      </w:pPr>
      <w:bookmarkStart w:id="0" w:name="_Toc163642701"/>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val="en-US" w:eastAsia="ru-RU"/>
        </w:rPr>
        <w:t>III</w:t>
      </w:r>
      <w:r w:rsidRPr="006A55D3">
        <w:rPr>
          <w:rFonts w:ascii="Times New Roman" w:eastAsia="Times New Roman" w:hAnsi="Times New Roman" w:cs="Times New Roman"/>
          <w:b/>
          <w:sz w:val="28"/>
          <w:szCs w:val="28"/>
          <w:lang w:eastAsia="ru-RU"/>
        </w:rPr>
        <w:t xml:space="preserve">. Доходы местного бюджета на 2024 год и </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на плановый период 2025 и 2026 годов</w:t>
      </w:r>
    </w:p>
    <w:p w:rsidR="006A55D3" w:rsidRPr="006A55D3" w:rsidRDefault="006A55D3" w:rsidP="006A55D3">
      <w:pPr>
        <w:spacing w:after="0" w:line="240" w:lineRule="auto"/>
        <w:ind w:left="2138"/>
        <w:rPr>
          <w:rFonts w:ascii="Times New Roman" w:eastAsia="Times New Roman" w:hAnsi="Times New Roman" w:cs="Times New Roman"/>
          <w:b/>
          <w:sz w:val="16"/>
          <w:szCs w:val="16"/>
          <w:lang w:eastAsia="ru-RU"/>
        </w:rPr>
      </w:pP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Доходы бюджета поселения предлагаются на 2024 год в общей сумме 5 218,1 тыс. рублей, на 2025 – 4 927,2 тыс. рублей, на 2026 – 3 097,2 тыс. рублей.</w:t>
      </w:r>
    </w:p>
    <w:p w:rsidR="006A55D3" w:rsidRPr="006A55D3" w:rsidRDefault="006A55D3" w:rsidP="006A55D3">
      <w:pPr>
        <w:tabs>
          <w:tab w:val="left" w:pos="720"/>
        </w:tabs>
        <w:spacing w:after="0"/>
        <w:ind w:firstLine="709"/>
        <w:jc w:val="both"/>
        <w:rPr>
          <w:rFonts w:ascii="Times New Roman" w:eastAsia="Times New Roman" w:hAnsi="Times New Roman" w:cs="Times New Roman"/>
          <w:sz w:val="28"/>
          <w:szCs w:val="28"/>
          <w:lang w:eastAsia="ru-RU"/>
        </w:rPr>
      </w:pPr>
      <w:proofErr w:type="gramStart"/>
      <w:r w:rsidRPr="006A55D3">
        <w:rPr>
          <w:rFonts w:ascii="Times New Roman" w:eastAsia="Times New Roman" w:hAnsi="Times New Roman" w:cs="Times New Roman"/>
          <w:sz w:val="28"/>
          <w:szCs w:val="28"/>
          <w:lang w:eastAsia="ru-RU"/>
        </w:rPr>
        <w:t xml:space="preserve">Доходы бюджета сельского поселения сформированы в соответствии с прогнозом социально-экономического развития Радьковского сельского поселения на 2024-2026 годы, с учетом действующего бюджетного и налогового законодательства Российской Федерации, Белгородской области и Радьковского сельского поселения на основе прогнозных </w:t>
      </w:r>
      <w:r w:rsidRPr="006A55D3">
        <w:rPr>
          <w:rFonts w:ascii="Times New Roman" w:eastAsia="Times New Roman" w:hAnsi="Times New Roman" w:cs="Times New Roman"/>
          <w:sz w:val="28"/>
          <w:szCs w:val="28"/>
          <w:lang w:eastAsia="ru-RU"/>
        </w:rPr>
        <w:lastRenderedPageBreak/>
        <w:t>данных, представленных главными администраторами доходов местного бюджета.</w:t>
      </w:r>
      <w:proofErr w:type="gramEnd"/>
    </w:p>
    <w:p w:rsidR="006A55D3" w:rsidRPr="006A55D3" w:rsidRDefault="006A55D3" w:rsidP="006A55D3">
      <w:pPr>
        <w:tabs>
          <w:tab w:val="left" w:pos="720"/>
        </w:tabs>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Прогнозируемый объем налоговых и неналоговых доходов местного бюджета сформирован с учетом данных главных администраторов доходов местного бюджета, рассчитанных в соответствии с Методиками прогнозирования поступлений.</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ab/>
        <w:t>В основу роста поступления собственных доходов бюджета муниципального образования «</w:t>
      </w:r>
      <w:proofErr w:type="spellStart"/>
      <w:r w:rsidRPr="006A55D3">
        <w:rPr>
          <w:rFonts w:ascii="Times New Roman" w:eastAsia="Times New Roman" w:hAnsi="Times New Roman" w:cs="Times New Roman"/>
          <w:sz w:val="28"/>
          <w:szCs w:val="28"/>
          <w:lang w:eastAsia="ru-RU"/>
        </w:rPr>
        <w:t>Радьковское</w:t>
      </w:r>
      <w:proofErr w:type="spellEnd"/>
      <w:r w:rsidRPr="006A55D3">
        <w:rPr>
          <w:rFonts w:ascii="Times New Roman" w:eastAsia="Times New Roman" w:hAnsi="Times New Roman" w:cs="Times New Roman"/>
          <w:sz w:val="28"/>
          <w:szCs w:val="28"/>
          <w:lang w:eastAsia="ru-RU"/>
        </w:rPr>
        <w:t xml:space="preserve"> сельское поселение» заложены  целевые ориентиры по улучшению социально-экономической ситуации,  проведение мероприятий по дальнейшей актуализации налогооблагаемой  базы по региональным  и местным налогам, планомерная работа по укреплению налоговой и бюджетной дисциплины, улучшению собираемости налогов, снижению недоимки.</w:t>
      </w:r>
    </w:p>
    <w:p w:rsidR="006A55D3" w:rsidRPr="006A55D3" w:rsidRDefault="006A55D3" w:rsidP="006A55D3">
      <w:pPr>
        <w:spacing w:after="0" w:line="240" w:lineRule="auto"/>
        <w:ind w:firstLine="709"/>
        <w:jc w:val="both"/>
        <w:rPr>
          <w:rFonts w:ascii="Times New Roman" w:eastAsia="Times New Roman" w:hAnsi="Times New Roman" w:cs="Times New Roman"/>
          <w:sz w:val="16"/>
          <w:szCs w:val="16"/>
          <w:lang w:eastAsia="ru-RU"/>
        </w:rPr>
      </w:pP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Особенности формирования и основные характеристики налоговых и    неналоговых доходов местного бюджета</w:t>
      </w:r>
    </w:p>
    <w:p w:rsidR="006A55D3" w:rsidRPr="006A55D3" w:rsidRDefault="006A55D3" w:rsidP="006A55D3">
      <w:pPr>
        <w:spacing w:after="0" w:line="240" w:lineRule="auto"/>
        <w:ind w:firstLine="708"/>
        <w:rPr>
          <w:rFonts w:ascii="Times New Roman" w:eastAsia="Times New Roman" w:hAnsi="Times New Roman" w:cs="Times New Roman"/>
          <w:b/>
          <w:sz w:val="16"/>
          <w:szCs w:val="16"/>
          <w:highlight w:val="yellow"/>
          <w:lang w:eastAsia="ru-RU"/>
        </w:rPr>
      </w:pPr>
    </w:p>
    <w:p w:rsidR="006A55D3" w:rsidRPr="006A55D3" w:rsidRDefault="006A55D3" w:rsidP="006A55D3">
      <w:pPr>
        <w:tabs>
          <w:tab w:val="left" w:pos="851"/>
        </w:tabs>
        <w:spacing w:after="0"/>
        <w:ind w:firstLine="851"/>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Собственные доходы бюджета поселения в 2024 году прогнозируются в объеме  2 020,0 тыс. рублей, в 2025 году прогноз составит 2 084,0 тыс. рублей, в 2026 году – 2 151,0 тыс. рублей.</w:t>
      </w:r>
    </w:p>
    <w:p w:rsidR="006A55D3" w:rsidRPr="006A55D3" w:rsidRDefault="006A55D3" w:rsidP="006A55D3">
      <w:pPr>
        <w:tabs>
          <w:tab w:val="left" w:pos="0"/>
        </w:tabs>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ab/>
        <w:t>При расчете прогнозируемого объема доходов учтены изменения бюджетного и налогового законодательства Российской Федерации.</w:t>
      </w:r>
    </w:p>
    <w:p w:rsidR="006A55D3" w:rsidRPr="006A55D3" w:rsidRDefault="006A55D3" w:rsidP="006A55D3">
      <w:pPr>
        <w:tabs>
          <w:tab w:val="left" w:pos="0"/>
        </w:tabs>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 В объеме собственных доходов местного бюджета наибольший удельный вес занимают налоговые доходы. </w:t>
      </w: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В общем объеме налоговых доходов земельный налог занимает 76,19 процентов, налог на имущество физических лиц - 10,15 процентов, налог на доходы физических лиц - 8,17 процентов, единый сельскохозяйственный налог - 3,22 процента, доходы от сдачи в аренду имущества - 2,27 процента.</w:t>
      </w:r>
    </w:p>
    <w:p w:rsidR="006A55D3" w:rsidRPr="006A55D3" w:rsidRDefault="006A55D3" w:rsidP="006A55D3">
      <w:pPr>
        <w:spacing w:after="0" w:line="240" w:lineRule="auto"/>
        <w:jc w:val="center"/>
        <w:rPr>
          <w:rFonts w:ascii="Times New Roman" w:eastAsia="Times New Roman" w:hAnsi="Times New Roman" w:cs="Times New Roman"/>
          <w:b/>
          <w:sz w:val="16"/>
          <w:szCs w:val="16"/>
          <w:lang w:eastAsia="ru-RU"/>
        </w:rPr>
      </w:pP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Расчет поступлений платежей налоговых и неналоговых доходов</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в местный бюджет по основным доходным источникам </w:t>
      </w:r>
    </w:p>
    <w:p w:rsidR="006A55D3" w:rsidRPr="006A55D3" w:rsidRDefault="006A55D3" w:rsidP="006A55D3">
      <w:pPr>
        <w:spacing w:after="0" w:line="240" w:lineRule="auto"/>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b/>
          <w:sz w:val="28"/>
          <w:szCs w:val="28"/>
          <w:lang w:eastAsia="ru-RU"/>
        </w:rPr>
        <w:t>на 2024-2026 годы</w:t>
      </w:r>
    </w:p>
    <w:p w:rsidR="006A55D3" w:rsidRPr="006A55D3" w:rsidRDefault="006A55D3" w:rsidP="006A55D3">
      <w:pPr>
        <w:spacing w:after="0" w:line="240" w:lineRule="auto"/>
        <w:jc w:val="center"/>
        <w:rPr>
          <w:rFonts w:ascii="Times New Roman" w:eastAsia="Times New Roman" w:hAnsi="Times New Roman" w:cs="Times New Roman"/>
          <w:b/>
          <w:sz w:val="16"/>
          <w:szCs w:val="16"/>
          <w:lang w:eastAsia="ru-RU"/>
        </w:rPr>
      </w:pPr>
    </w:p>
    <w:p w:rsidR="006A55D3" w:rsidRPr="006A55D3" w:rsidRDefault="006A55D3" w:rsidP="006A55D3">
      <w:pPr>
        <w:tabs>
          <w:tab w:val="left" w:pos="851"/>
        </w:tabs>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При формировании бюджета учтены прогнозные значения, представленные главными администраторами доходов – органами государственной власти Российской Федерации, основным из которых является  Управление Федеральной налоговой </w:t>
      </w:r>
      <w:r w:rsidRPr="006A55D3">
        <w:rPr>
          <w:rFonts w:ascii="Times New Roman" w:eastAsia="Times New Roman" w:hAnsi="Times New Roman" w:cs="Times New Roman"/>
          <w:sz w:val="28"/>
          <w:szCs w:val="20"/>
          <w:lang w:eastAsia="ru-RU"/>
        </w:rPr>
        <w:t>службы по Белгородской области,</w:t>
      </w:r>
      <w:r w:rsidRPr="006A55D3">
        <w:rPr>
          <w:rFonts w:ascii="Times New Roman" w:eastAsia="Times New Roman" w:hAnsi="Times New Roman" w:cs="Times New Roman"/>
          <w:sz w:val="28"/>
          <w:szCs w:val="28"/>
          <w:lang w:eastAsia="ru-RU"/>
        </w:rPr>
        <w:t xml:space="preserve"> и органами местного самоуправления в рамках осуществляемых ими полномочий.</w:t>
      </w:r>
    </w:p>
    <w:p w:rsidR="006A55D3" w:rsidRPr="006A55D3" w:rsidRDefault="006A55D3" w:rsidP="006A55D3">
      <w:pPr>
        <w:spacing w:after="0" w:line="240" w:lineRule="auto"/>
        <w:jc w:val="center"/>
        <w:rPr>
          <w:rFonts w:ascii="Times New Roman" w:eastAsia="Times New Roman" w:hAnsi="Times New Roman" w:cs="Times New Roman"/>
          <w:b/>
          <w:sz w:val="16"/>
          <w:szCs w:val="16"/>
          <w:lang w:eastAsia="ru-RU"/>
        </w:rPr>
      </w:pPr>
    </w:p>
    <w:p w:rsidR="006A55D3" w:rsidRPr="006A55D3" w:rsidRDefault="006A55D3" w:rsidP="006A55D3">
      <w:pPr>
        <w:spacing w:after="0" w:line="240" w:lineRule="auto"/>
        <w:ind w:firstLine="708"/>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b/>
          <w:i/>
          <w:sz w:val="28"/>
          <w:szCs w:val="28"/>
          <w:lang w:eastAsia="ru-RU"/>
        </w:rPr>
        <w:t>Налог на доходы физических лиц</w:t>
      </w:r>
    </w:p>
    <w:p w:rsidR="006A55D3" w:rsidRPr="006A55D3" w:rsidRDefault="006A55D3" w:rsidP="006A55D3">
      <w:pPr>
        <w:spacing w:after="0"/>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lastRenderedPageBreak/>
        <w:t>Расчет поступления налога на доходы физических лиц на 2024 год и плановый период на 2025 и 2026 годов произведен по действующему законодательству (глава 23 части второй Налогового кодекса РФ «Налог на доходы физических лиц») с учетом поправок, внесенных в Кодекс соответствующими федеральными законами.</w:t>
      </w:r>
    </w:p>
    <w:p w:rsidR="006A55D3" w:rsidRPr="006A55D3" w:rsidRDefault="006A55D3" w:rsidP="006A55D3">
      <w:pPr>
        <w:spacing w:after="0"/>
        <w:ind w:firstLine="708"/>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Налог на доходы физических лиц в бюджет поселения на 2024 год прогнозируется в сумме 165,0 тыс. рублей</w:t>
      </w:r>
      <w:r w:rsidRPr="006A55D3">
        <w:rPr>
          <w:rFonts w:ascii="Times New Roman" w:eastAsia="Times New Roman" w:hAnsi="Times New Roman" w:cs="Times New Roman"/>
          <w:sz w:val="28"/>
          <w:szCs w:val="28"/>
          <w:lang w:eastAsia="ru-RU"/>
        </w:rPr>
        <w:t xml:space="preserve"> и на плановый период 2025 и 2026 годов в сумме 172,0 тыс. рублей и 180,0 тыс. рублей соответственно</w:t>
      </w:r>
      <w:r w:rsidRPr="006A55D3">
        <w:rPr>
          <w:rFonts w:ascii="Times New Roman" w:eastAsia="Times New Roman" w:hAnsi="Times New Roman" w:cs="Times New Roman"/>
          <w:sz w:val="28"/>
          <w:szCs w:val="20"/>
          <w:lang w:eastAsia="ru-RU"/>
        </w:rPr>
        <w:t>.</w:t>
      </w:r>
    </w:p>
    <w:p w:rsidR="006A55D3" w:rsidRPr="006A55D3" w:rsidRDefault="006A55D3" w:rsidP="006A55D3">
      <w:pPr>
        <w:spacing w:after="0"/>
        <w:ind w:firstLine="72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Прогноз доходов, подлежащих налогообложению, разработан </w:t>
      </w:r>
      <w:r w:rsidRPr="006A55D3">
        <w:rPr>
          <w:rFonts w:ascii="Times New Roman" w:eastAsia="Times New Roman" w:hAnsi="Times New Roman" w:cs="Times New Roman"/>
          <w:bCs/>
          <w:sz w:val="28"/>
          <w:szCs w:val="28"/>
          <w:lang w:eastAsia="ru-RU"/>
        </w:rPr>
        <w:t>отделом экономического развития и трудовых отношений</w:t>
      </w:r>
      <w:r w:rsidRPr="006A55D3">
        <w:rPr>
          <w:rFonts w:ascii="Times New Roman" w:eastAsia="Times New Roman" w:hAnsi="Times New Roman" w:cs="Times New Roman"/>
          <w:sz w:val="28"/>
          <w:szCs w:val="28"/>
          <w:lang w:eastAsia="ru-RU"/>
        </w:rPr>
        <w:t xml:space="preserve"> администрации Прохоровского района. </w:t>
      </w:r>
    </w:p>
    <w:p w:rsidR="006A55D3" w:rsidRPr="006A55D3" w:rsidRDefault="006A55D3" w:rsidP="006A55D3">
      <w:pPr>
        <w:spacing w:after="0" w:line="240" w:lineRule="auto"/>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0"/>
          <w:lang w:eastAsia="ru-RU"/>
        </w:rPr>
        <w:tab/>
        <w:t xml:space="preserve">Основные плательщики НДФЛ – </w:t>
      </w:r>
      <w:r w:rsidRPr="006A55D3">
        <w:rPr>
          <w:rFonts w:ascii="Times New Roman" w:eastAsia="Times New Roman" w:hAnsi="Times New Roman" w:cs="Times New Roman"/>
          <w:sz w:val="28"/>
          <w:szCs w:val="28"/>
          <w:lang w:eastAsia="ru-RU"/>
        </w:rPr>
        <w:t>ООО "МИРАТОРГ-БЕЛГОРОД"</w:t>
      </w:r>
      <w:r w:rsidRPr="006A55D3">
        <w:rPr>
          <w:rFonts w:ascii="Times New Roman" w:eastAsia="Times New Roman" w:hAnsi="Times New Roman" w:cs="Times New Roman"/>
          <w:sz w:val="28"/>
          <w:szCs w:val="20"/>
          <w:lang w:eastAsia="ru-RU"/>
        </w:rPr>
        <w:t>, ООО «</w:t>
      </w:r>
      <w:proofErr w:type="spellStart"/>
      <w:r w:rsidRPr="006A55D3">
        <w:rPr>
          <w:rFonts w:ascii="Times New Roman" w:eastAsia="Times New Roman" w:hAnsi="Times New Roman" w:cs="Times New Roman"/>
          <w:sz w:val="28"/>
          <w:szCs w:val="20"/>
          <w:lang w:eastAsia="ru-RU"/>
        </w:rPr>
        <w:t>БелгоГен</w:t>
      </w:r>
      <w:proofErr w:type="spellEnd"/>
      <w:r w:rsidRPr="006A55D3">
        <w:rPr>
          <w:rFonts w:ascii="Times New Roman" w:eastAsia="Times New Roman" w:hAnsi="Times New Roman" w:cs="Times New Roman"/>
          <w:sz w:val="28"/>
          <w:szCs w:val="20"/>
          <w:lang w:eastAsia="ru-RU"/>
        </w:rPr>
        <w:t>», МБОУ «</w:t>
      </w:r>
      <w:proofErr w:type="spellStart"/>
      <w:r w:rsidRPr="006A55D3">
        <w:rPr>
          <w:rFonts w:ascii="Times New Roman" w:eastAsia="Times New Roman" w:hAnsi="Times New Roman" w:cs="Times New Roman"/>
          <w:sz w:val="28"/>
          <w:szCs w:val="20"/>
          <w:lang w:eastAsia="ru-RU"/>
        </w:rPr>
        <w:t>Радьковская</w:t>
      </w:r>
      <w:proofErr w:type="spellEnd"/>
      <w:r w:rsidRPr="006A55D3">
        <w:rPr>
          <w:rFonts w:ascii="Times New Roman" w:eastAsia="Times New Roman" w:hAnsi="Times New Roman" w:cs="Times New Roman"/>
          <w:sz w:val="28"/>
          <w:szCs w:val="20"/>
          <w:lang w:eastAsia="ru-RU"/>
        </w:rPr>
        <w:t xml:space="preserve"> СОШ».</w:t>
      </w:r>
    </w:p>
    <w:p w:rsidR="006A55D3" w:rsidRPr="006A55D3" w:rsidRDefault="006A55D3" w:rsidP="006A55D3">
      <w:pPr>
        <w:spacing w:after="0" w:line="240" w:lineRule="auto"/>
        <w:ind w:firstLine="708"/>
        <w:jc w:val="center"/>
        <w:rPr>
          <w:rFonts w:ascii="Times New Roman" w:eastAsia="Times New Roman" w:hAnsi="Times New Roman" w:cs="Times New Roman"/>
          <w:b/>
          <w:i/>
          <w:sz w:val="28"/>
          <w:szCs w:val="28"/>
          <w:lang w:eastAsia="ru-RU"/>
        </w:rPr>
      </w:pPr>
    </w:p>
    <w:p w:rsidR="006A55D3" w:rsidRPr="006A55D3" w:rsidRDefault="006A55D3" w:rsidP="006A55D3">
      <w:pPr>
        <w:spacing w:after="0" w:line="240" w:lineRule="auto"/>
        <w:ind w:firstLine="708"/>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b/>
          <w:i/>
          <w:sz w:val="28"/>
          <w:szCs w:val="28"/>
          <w:lang w:eastAsia="ru-RU"/>
        </w:rPr>
        <w:t>Единый сельскохозяйственный налог</w:t>
      </w:r>
    </w:p>
    <w:p w:rsidR="006A55D3" w:rsidRPr="006A55D3" w:rsidRDefault="006A55D3" w:rsidP="006A55D3">
      <w:pPr>
        <w:spacing w:after="0"/>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0"/>
          <w:lang w:eastAsia="ru-RU"/>
        </w:rPr>
        <w:t>Единый сельскохозяйственный налог в бюджет поселения на 2024 год прогнозируется в сумме 65,0 тыс. рублей</w:t>
      </w:r>
      <w:r w:rsidRPr="006A55D3">
        <w:rPr>
          <w:rFonts w:ascii="Times New Roman" w:eastAsia="Times New Roman" w:hAnsi="Times New Roman" w:cs="Times New Roman"/>
          <w:sz w:val="28"/>
          <w:szCs w:val="28"/>
          <w:lang w:eastAsia="ru-RU"/>
        </w:rPr>
        <w:t xml:space="preserve"> и на плановый период 2025 и 2026 годов в сумме 68,0 тыс. рублей и 71,0 тыс. рублей соответственно.</w:t>
      </w:r>
    </w:p>
    <w:p w:rsidR="006A55D3" w:rsidRPr="006A55D3" w:rsidRDefault="006A55D3" w:rsidP="006A55D3">
      <w:pPr>
        <w:spacing w:after="0"/>
        <w:ind w:firstLine="708"/>
        <w:jc w:val="center"/>
        <w:rPr>
          <w:rFonts w:ascii="Times New Roman" w:eastAsia="Times New Roman" w:hAnsi="Times New Roman" w:cs="Times New Roman"/>
          <w:b/>
          <w:i/>
          <w:color w:val="000000"/>
          <w:sz w:val="28"/>
          <w:szCs w:val="28"/>
          <w:lang w:eastAsia="ru-RU"/>
        </w:rPr>
      </w:pPr>
    </w:p>
    <w:p w:rsidR="006A55D3" w:rsidRPr="006A55D3" w:rsidRDefault="006A55D3" w:rsidP="006A55D3">
      <w:pPr>
        <w:spacing w:after="0"/>
        <w:ind w:firstLine="708"/>
        <w:jc w:val="center"/>
        <w:rPr>
          <w:rFonts w:ascii="Times New Roman" w:eastAsia="Times New Roman" w:hAnsi="Times New Roman" w:cs="Times New Roman"/>
          <w:b/>
          <w:i/>
          <w:color w:val="000000"/>
          <w:sz w:val="28"/>
          <w:szCs w:val="28"/>
          <w:lang w:eastAsia="ru-RU"/>
        </w:rPr>
      </w:pPr>
      <w:r w:rsidRPr="006A55D3">
        <w:rPr>
          <w:rFonts w:ascii="Times New Roman" w:eastAsia="Times New Roman" w:hAnsi="Times New Roman" w:cs="Times New Roman"/>
          <w:b/>
          <w:i/>
          <w:color w:val="000000"/>
          <w:sz w:val="28"/>
          <w:szCs w:val="28"/>
          <w:lang w:eastAsia="ru-RU"/>
        </w:rPr>
        <w:t>Налог на имущество физических лиц</w:t>
      </w:r>
    </w:p>
    <w:p w:rsidR="006A55D3" w:rsidRPr="006A55D3" w:rsidRDefault="006A55D3" w:rsidP="006A55D3">
      <w:pPr>
        <w:spacing w:after="0"/>
        <w:ind w:firstLine="709"/>
        <w:jc w:val="both"/>
        <w:rPr>
          <w:rFonts w:ascii="Times New Roman" w:eastAsia="Times New Roman" w:hAnsi="Times New Roman" w:cs="Times New Roman"/>
          <w:color w:val="000000"/>
          <w:sz w:val="28"/>
          <w:szCs w:val="28"/>
          <w:lang w:eastAsia="ru-RU"/>
        </w:rPr>
      </w:pPr>
      <w:proofErr w:type="gramStart"/>
      <w:r w:rsidRPr="006A55D3">
        <w:rPr>
          <w:rFonts w:ascii="Times New Roman" w:eastAsia="Times New Roman" w:hAnsi="Times New Roman" w:cs="Times New Roman"/>
          <w:sz w:val="28"/>
          <w:szCs w:val="28"/>
          <w:lang w:eastAsia="ru-RU"/>
        </w:rPr>
        <w:t>Расчет налога на имущество с физических лиц на 2024 год плановый период 2025 и 2026 года произведен в соответствии со ст.5 п.8, ст.15 Налогового кодекса Российской Федерации, Законом Российской Федерации от 09.12.1991 года № 2003-1 «О налоге на имущество физических лиц» (с последующими изменениями и дополнениями),</w:t>
      </w:r>
      <w:r w:rsidRPr="006A55D3">
        <w:rPr>
          <w:rFonts w:ascii="Times New Roman" w:eastAsia="Times New Roman" w:hAnsi="Times New Roman" w:cs="Times New Roman"/>
          <w:color w:val="000000"/>
          <w:sz w:val="28"/>
          <w:szCs w:val="28"/>
          <w:lang w:eastAsia="ru-RU"/>
        </w:rPr>
        <w:t xml:space="preserve"> с учетом введения на территории области порядка определения налога на имущество физических</w:t>
      </w:r>
      <w:proofErr w:type="gramEnd"/>
      <w:r w:rsidRPr="006A55D3">
        <w:rPr>
          <w:rFonts w:ascii="Times New Roman" w:eastAsia="Times New Roman" w:hAnsi="Times New Roman" w:cs="Times New Roman"/>
          <w:color w:val="000000"/>
          <w:sz w:val="28"/>
          <w:szCs w:val="28"/>
          <w:lang w:eastAsia="ru-RU"/>
        </w:rPr>
        <w:t xml:space="preserve"> лиц от кадастровой стоимости объектов недвижимости, а также ставок и льгот, утвержденных органами местного самоуправления. </w:t>
      </w:r>
    </w:p>
    <w:p w:rsidR="006A55D3" w:rsidRPr="006A55D3" w:rsidRDefault="006A55D3" w:rsidP="006A55D3">
      <w:pPr>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color w:val="000000"/>
          <w:sz w:val="28"/>
          <w:szCs w:val="28"/>
          <w:lang w:eastAsia="ru-RU"/>
        </w:rPr>
        <w:t xml:space="preserve">Оценка  поступления налога определяется по формуле с учётом данных о начислении налога из отчёта ФНС за 2022 год «О налоговой базе и структуре начислений по местным налогам за 2022 год»  с применением индекса дефлятора 2024 - 2026 гг. - 1,04.  </w:t>
      </w:r>
    </w:p>
    <w:p w:rsidR="006A55D3" w:rsidRPr="006A55D3" w:rsidRDefault="006A55D3" w:rsidP="006A55D3">
      <w:pPr>
        <w:spacing w:after="0"/>
        <w:jc w:val="both"/>
        <w:rPr>
          <w:rFonts w:ascii="Times New Roman" w:eastAsia="Times New Roman" w:hAnsi="Times New Roman" w:cs="Times New Roman"/>
          <w:color w:val="000000"/>
          <w:sz w:val="28"/>
          <w:szCs w:val="20"/>
          <w:lang w:eastAsia="ru-RU"/>
        </w:rPr>
      </w:pPr>
      <w:r w:rsidRPr="006A55D3">
        <w:rPr>
          <w:rFonts w:ascii="Times New Roman" w:eastAsia="Times New Roman" w:hAnsi="Times New Roman" w:cs="Times New Roman"/>
          <w:color w:val="C00000"/>
          <w:sz w:val="28"/>
          <w:szCs w:val="20"/>
          <w:lang w:eastAsia="ru-RU"/>
        </w:rPr>
        <w:t xml:space="preserve">           </w:t>
      </w:r>
      <w:r w:rsidRPr="006A55D3">
        <w:rPr>
          <w:rFonts w:ascii="Times New Roman" w:eastAsia="Times New Roman" w:hAnsi="Times New Roman" w:cs="Times New Roman"/>
          <w:color w:val="000000"/>
          <w:sz w:val="28"/>
          <w:szCs w:val="20"/>
          <w:lang w:eastAsia="ru-RU"/>
        </w:rPr>
        <w:t xml:space="preserve">Поступления налога на имущество физических лиц, в местный бюджет предусмотрено на 2024 год в сумме – 205,0 тыс. рублей, на </w:t>
      </w:r>
      <w:r w:rsidRPr="006A55D3">
        <w:rPr>
          <w:rFonts w:ascii="Times New Roman" w:eastAsia="Times New Roman" w:hAnsi="Times New Roman" w:cs="Times New Roman"/>
          <w:color w:val="000000"/>
          <w:sz w:val="28"/>
          <w:szCs w:val="28"/>
          <w:lang w:eastAsia="ru-RU"/>
        </w:rPr>
        <w:t xml:space="preserve">2025 и 2026 годов в сумме 213,0 </w:t>
      </w:r>
      <w:proofErr w:type="spellStart"/>
      <w:r w:rsidRPr="006A55D3">
        <w:rPr>
          <w:rFonts w:ascii="Times New Roman" w:eastAsia="Times New Roman" w:hAnsi="Times New Roman" w:cs="Times New Roman"/>
          <w:color w:val="000000"/>
          <w:sz w:val="28"/>
          <w:szCs w:val="28"/>
          <w:lang w:eastAsia="ru-RU"/>
        </w:rPr>
        <w:t>тыс</w:t>
      </w:r>
      <w:proofErr w:type="gramStart"/>
      <w:r w:rsidRPr="006A55D3">
        <w:rPr>
          <w:rFonts w:ascii="Times New Roman" w:eastAsia="Times New Roman" w:hAnsi="Times New Roman" w:cs="Times New Roman"/>
          <w:color w:val="000000"/>
          <w:sz w:val="28"/>
          <w:szCs w:val="28"/>
          <w:lang w:eastAsia="ru-RU"/>
        </w:rPr>
        <w:t>.р</w:t>
      </w:r>
      <w:proofErr w:type="gramEnd"/>
      <w:r w:rsidRPr="006A55D3">
        <w:rPr>
          <w:rFonts w:ascii="Times New Roman" w:eastAsia="Times New Roman" w:hAnsi="Times New Roman" w:cs="Times New Roman"/>
          <w:color w:val="000000"/>
          <w:sz w:val="28"/>
          <w:szCs w:val="28"/>
          <w:lang w:eastAsia="ru-RU"/>
        </w:rPr>
        <w:t>ублей</w:t>
      </w:r>
      <w:proofErr w:type="spellEnd"/>
      <w:r w:rsidRPr="006A55D3">
        <w:rPr>
          <w:rFonts w:ascii="Times New Roman" w:eastAsia="Times New Roman" w:hAnsi="Times New Roman" w:cs="Times New Roman"/>
          <w:color w:val="000000"/>
          <w:sz w:val="28"/>
          <w:szCs w:val="28"/>
          <w:lang w:eastAsia="ru-RU"/>
        </w:rPr>
        <w:t xml:space="preserve"> и 222,0 тыс. рублей соответственно</w:t>
      </w:r>
      <w:r w:rsidRPr="006A55D3">
        <w:rPr>
          <w:rFonts w:ascii="Times New Roman" w:eastAsia="Times New Roman" w:hAnsi="Times New Roman" w:cs="Times New Roman"/>
          <w:color w:val="000000"/>
          <w:sz w:val="28"/>
          <w:szCs w:val="20"/>
          <w:lang w:eastAsia="ru-RU"/>
        </w:rPr>
        <w:t>.</w:t>
      </w:r>
    </w:p>
    <w:p w:rsidR="006A55D3" w:rsidRPr="006A55D3" w:rsidRDefault="006A55D3" w:rsidP="006A55D3">
      <w:pPr>
        <w:spacing w:after="0" w:line="240" w:lineRule="auto"/>
        <w:jc w:val="center"/>
        <w:rPr>
          <w:rFonts w:ascii="Times New Roman" w:eastAsia="Times New Roman" w:hAnsi="Times New Roman" w:cs="Times New Roman"/>
          <w:b/>
          <w:i/>
          <w:sz w:val="28"/>
          <w:szCs w:val="28"/>
          <w:lang w:eastAsia="ru-RU"/>
        </w:rPr>
      </w:pPr>
    </w:p>
    <w:p w:rsidR="006A55D3" w:rsidRPr="006A55D3" w:rsidRDefault="006A55D3" w:rsidP="006A55D3">
      <w:pPr>
        <w:spacing w:after="0" w:line="240" w:lineRule="auto"/>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b/>
          <w:i/>
          <w:sz w:val="28"/>
          <w:szCs w:val="28"/>
          <w:lang w:eastAsia="ru-RU"/>
        </w:rPr>
        <w:t>Земельный налог</w:t>
      </w:r>
    </w:p>
    <w:p w:rsidR="006A55D3" w:rsidRPr="006A55D3" w:rsidRDefault="006A55D3" w:rsidP="006A55D3">
      <w:pPr>
        <w:spacing w:after="0"/>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Земельный налог в 2024 году и плановом периоде 2025 и 2026 годов будет зачисляться в бюджет поселения по нормативу 100%.</w:t>
      </w:r>
    </w:p>
    <w:p w:rsidR="006A55D3" w:rsidRPr="006A55D3" w:rsidRDefault="006A55D3" w:rsidP="006A55D3">
      <w:pPr>
        <w:spacing w:after="0"/>
        <w:ind w:firstLine="708"/>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color w:val="000000"/>
          <w:sz w:val="28"/>
          <w:szCs w:val="28"/>
          <w:lang w:eastAsia="ru-RU"/>
        </w:rPr>
        <w:lastRenderedPageBreak/>
        <w:t xml:space="preserve"> </w:t>
      </w:r>
      <w:r w:rsidRPr="006A55D3">
        <w:rPr>
          <w:rFonts w:ascii="Times New Roman" w:eastAsia="Times New Roman" w:hAnsi="Times New Roman" w:cs="Times New Roman"/>
          <w:sz w:val="28"/>
          <w:szCs w:val="20"/>
          <w:lang w:eastAsia="ru-RU"/>
        </w:rPr>
        <w:t xml:space="preserve">Оценка налогового потенциала по </w:t>
      </w:r>
      <w:r w:rsidRPr="006A55D3">
        <w:rPr>
          <w:rFonts w:ascii="Times New Roman" w:eastAsia="Times New Roman" w:hAnsi="Times New Roman" w:cs="Times New Roman"/>
          <w:color w:val="000000"/>
          <w:sz w:val="28"/>
          <w:szCs w:val="28"/>
          <w:lang w:eastAsia="ru-RU"/>
        </w:rPr>
        <w:t xml:space="preserve">земельному налогу </w:t>
      </w:r>
      <w:r w:rsidRPr="006A55D3">
        <w:rPr>
          <w:rFonts w:ascii="Times New Roman" w:eastAsia="Times New Roman" w:hAnsi="Times New Roman" w:cs="Times New Roman"/>
          <w:sz w:val="28"/>
          <w:szCs w:val="28"/>
          <w:lang w:eastAsia="ru-RU"/>
        </w:rPr>
        <w:t xml:space="preserve">в местный бюджет </w:t>
      </w:r>
      <w:r w:rsidRPr="006A55D3">
        <w:rPr>
          <w:rFonts w:ascii="Times New Roman" w:eastAsia="Times New Roman" w:hAnsi="Times New Roman" w:cs="Times New Roman"/>
          <w:sz w:val="28"/>
          <w:szCs w:val="20"/>
          <w:lang w:eastAsia="ru-RU"/>
        </w:rPr>
        <w:t>на 2024 год прогнозируется в сумме - 1 539,0 тыс. рублей</w:t>
      </w:r>
      <w:r w:rsidRPr="006A55D3">
        <w:rPr>
          <w:rFonts w:ascii="Times New Roman" w:eastAsia="Times New Roman" w:hAnsi="Times New Roman" w:cs="Times New Roman"/>
          <w:sz w:val="28"/>
          <w:szCs w:val="28"/>
          <w:lang w:eastAsia="ru-RU"/>
        </w:rPr>
        <w:t xml:space="preserve"> и на плановый период 2025 и 2026 годов в сумме - </w:t>
      </w:r>
      <w:r w:rsidRPr="006A55D3">
        <w:rPr>
          <w:rFonts w:ascii="Times New Roman" w:eastAsia="Times New Roman" w:hAnsi="Times New Roman" w:cs="Times New Roman"/>
          <w:sz w:val="28"/>
          <w:szCs w:val="20"/>
          <w:lang w:eastAsia="ru-RU"/>
        </w:rPr>
        <w:t xml:space="preserve">1 585,0 </w:t>
      </w:r>
      <w:proofErr w:type="spellStart"/>
      <w:r w:rsidRPr="006A55D3">
        <w:rPr>
          <w:rFonts w:ascii="Times New Roman" w:eastAsia="Times New Roman" w:hAnsi="Times New Roman" w:cs="Times New Roman"/>
          <w:sz w:val="28"/>
          <w:szCs w:val="28"/>
          <w:lang w:eastAsia="ru-RU"/>
        </w:rPr>
        <w:t>тыс</w:t>
      </w:r>
      <w:proofErr w:type="gramStart"/>
      <w:r w:rsidRPr="006A55D3">
        <w:rPr>
          <w:rFonts w:ascii="Times New Roman" w:eastAsia="Times New Roman" w:hAnsi="Times New Roman" w:cs="Times New Roman"/>
          <w:sz w:val="28"/>
          <w:szCs w:val="28"/>
          <w:lang w:eastAsia="ru-RU"/>
        </w:rPr>
        <w:t>.р</w:t>
      </w:r>
      <w:proofErr w:type="gramEnd"/>
      <w:r w:rsidRPr="006A55D3">
        <w:rPr>
          <w:rFonts w:ascii="Times New Roman" w:eastAsia="Times New Roman" w:hAnsi="Times New Roman" w:cs="Times New Roman"/>
          <w:sz w:val="28"/>
          <w:szCs w:val="28"/>
          <w:lang w:eastAsia="ru-RU"/>
        </w:rPr>
        <w:t>ублей</w:t>
      </w:r>
      <w:proofErr w:type="spellEnd"/>
      <w:r w:rsidRPr="006A55D3">
        <w:rPr>
          <w:rFonts w:ascii="Times New Roman" w:eastAsia="Times New Roman" w:hAnsi="Times New Roman" w:cs="Times New Roman"/>
          <w:sz w:val="28"/>
          <w:szCs w:val="28"/>
          <w:lang w:eastAsia="ru-RU"/>
        </w:rPr>
        <w:t xml:space="preserve"> и </w:t>
      </w:r>
      <w:r w:rsidRPr="006A55D3">
        <w:rPr>
          <w:rFonts w:ascii="Times New Roman" w:eastAsia="Times New Roman" w:hAnsi="Times New Roman" w:cs="Times New Roman"/>
          <w:sz w:val="28"/>
          <w:szCs w:val="20"/>
          <w:lang w:eastAsia="ru-RU"/>
        </w:rPr>
        <w:t xml:space="preserve">1 632,0 </w:t>
      </w:r>
      <w:r w:rsidRPr="006A55D3">
        <w:rPr>
          <w:rFonts w:ascii="Times New Roman" w:eastAsia="Times New Roman" w:hAnsi="Times New Roman" w:cs="Times New Roman"/>
          <w:sz w:val="28"/>
          <w:szCs w:val="28"/>
          <w:lang w:eastAsia="ru-RU"/>
        </w:rPr>
        <w:t>тыс. рублей соответственно</w:t>
      </w:r>
      <w:r w:rsidRPr="006A55D3">
        <w:rPr>
          <w:rFonts w:ascii="Times New Roman" w:eastAsia="Times New Roman" w:hAnsi="Times New Roman" w:cs="Times New Roman"/>
          <w:sz w:val="28"/>
          <w:szCs w:val="20"/>
          <w:lang w:eastAsia="ru-RU"/>
        </w:rPr>
        <w:t>.</w:t>
      </w:r>
    </w:p>
    <w:p w:rsidR="006A55D3" w:rsidRPr="006A55D3" w:rsidRDefault="006A55D3" w:rsidP="006A55D3">
      <w:pPr>
        <w:spacing w:after="0"/>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sz w:val="28"/>
          <w:szCs w:val="28"/>
          <w:lang w:eastAsia="ru-RU"/>
        </w:rPr>
        <w:t xml:space="preserve">          </w:t>
      </w:r>
      <w:r w:rsidRPr="006A55D3">
        <w:rPr>
          <w:rFonts w:ascii="Times New Roman" w:eastAsia="Times New Roman" w:hAnsi="Times New Roman" w:cs="Times New Roman"/>
          <w:color w:val="000000"/>
          <w:sz w:val="28"/>
          <w:szCs w:val="28"/>
          <w:lang w:eastAsia="ru-RU"/>
        </w:rPr>
        <w:t>Прогноз земельного налога определяется исходя из начислений налога по организациям и физическим лицам в текущем году по данным отчетности ФНС России – форма 5-МН «Отчет о налоговой базе и структуре начислений по местным налогам», установленных ставок налога.</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color w:val="000000"/>
          <w:sz w:val="28"/>
          <w:szCs w:val="28"/>
          <w:lang w:eastAsia="ru-RU"/>
        </w:rPr>
        <w:tab/>
        <w:t>Оценка</w:t>
      </w:r>
      <w:r w:rsidRPr="006A55D3">
        <w:rPr>
          <w:rFonts w:ascii="Times New Roman" w:eastAsia="Times New Roman" w:hAnsi="Times New Roman" w:cs="Times New Roman"/>
          <w:sz w:val="28"/>
          <w:szCs w:val="28"/>
          <w:lang w:eastAsia="ru-RU"/>
        </w:rPr>
        <w:t xml:space="preserve"> налогового потенциала по земельному налогу производится методом прямого счета.</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         При расчете оценки налогового потенциала по земельному налогу применялись:   </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        общая кадастровая стоимость земельных участков;</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Arial" w:eastAsia="Times New Roman" w:hAnsi="Arial" w:cs="Arial"/>
          <w:sz w:val="20"/>
          <w:szCs w:val="20"/>
          <w:lang w:eastAsia="ru-RU"/>
        </w:rPr>
        <w:t xml:space="preserve">          </w:t>
      </w:r>
      <w:r w:rsidRPr="006A55D3">
        <w:rPr>
          <w:rFonts w:ascii="Times New Roman" w:eastAsia="Times New Roman" w:hAnsi="Times New Roman" w:cs="Times New Roman"/>
          <w:sz w:val="28"/>
          <w:szCs w:val="28"/>
          <w:lang w:eastAsia="ru-RU"/>
        </w:rPr>
        <w:t>ставка земельного налога;</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0"/>
          <w:lang w:eastAsia="ru-RU"/>
        </w:rPr>
        <w:t xml:space="preserve">        кадастровая стоимость </w:t>
      </w:r>
      <w:proofErr w:type="spellStart"/>
      <w:r w:rsidRPr="006A55D3">
        <w:rPr>
          <w:rFonts w:ascii="Times New Roman" w:eastAsia="Times New Roman" w:hAnsi="Times New Roman" w:cs="Times New Roman"/>
          <w:sz w:val="28"/>
          <w:szCs w:val="20"/>
          <w:lang w:eastAsia="ru-RU"/>
        </w:rPr>
        <w:t>льготируемых</w:t>
      </w:r>
      <w:proofErr w:type="spellEnd"/>
      <w:r w:rsidRPr="006A55D3">
        <w:rPr>
          <w:rFonts w:ascii="Times New Roman" w:eastAsia="Times New Roman" w:hAnsi="Times New Roman" w:cs="Times New Roman"/>
          <w:sz w:val="28"/>
          <w:szCs w:val="20"/>
          <w:lang w:eastAsia="ru-RU"/>
        </w:rPr>
        <w:t xml:space="preserve"> земельных участков.</w:t>
      </w:r>
    </w:p>
    <w:p w:rsidR="006A55D3" w:rsidRPr="006A55D3" w:rsidRDefault="006A55D3" w:rsidP="006A55D3">
      <w:pPr>
        <w:spacing w:after="0"/>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ab/>
        <w:t>Основные плательщики налога: ООО "МИРАТОРГ-БЕЛГОРОД"</w:t>
      </w:r>
      <w:r w:rsidRPr="006A55D3">
        <w:rPr>
          <w:rFonts w:ascii="Times New Roman" w:eastAsia="Times New Roman" w:hAnsi="Times New Roman" w:cs="Times New Roman"/>
          <w:sz w:val="28"/>
          <w:szCs w:val="20"/>
          <w:lang w:eastAsia="ru-RU"/>
        </w:rPr>
        <w:t>, МБОУ «</w:t>
      </w:r>
      <w:proofErr w:type="spellStart"/>
      <w:r w:rsidRPr="006A55D3">
        <w:rPr>
          <w:rFonts w:ascii="Times New Roman" w:eastAsia="Times New Roman" w:hAnsi="Times New Roman" w:cs="Times New Roman"/>
          <w:sz w:val="28"/>
          <w:szCs w:val="20"/>
          <w:lang w:eastAsia="ru-RU"/>
        </w:rPr>
        <w:t>Радьковская</w:t>
      </w:r>
      <w:proofErr w:type="spellEnd"/>
      <w:r w:rsidRPr="006A55D3">
        <w:rPr>
          <w:rFonts w:ascii="Times New Roman" w:eastAsia="Times New Roman" w:hAnsi="Times New Roman" w:cs="Times New Roman"/>
          <w:sz w:val="28"/>
          <w:szCs w:val="20"/>
          <w:lang w:eastAsia="ru-RU"/>
        </w:rPr>
        <w:t xml:space="preserve"> СОШ», ИП, </w:t>
      </w:r>
      <w:r w:rsidRPr="006A55D3">
        <w:rPr>
          <w:rFonts w:ascii="Times New Roman" w:eastAsia="Times New Roman" w:hAnsi="Times New Roman" w:cs="Times New Roman"/>
          <w:sz w:val="28"/>
          <w:szCs w:val="28"/>
          <w:lang w:eastAsia="ru-RU"/>
        </w:rPr>
        <w:t>население.</w:t>
      </w:r>
    </w:p>
    <w:p w:rsidR="006A55D3" w:rsidRPr="006A55D3" w:rsidRDefault="006A55D3" w:rsidP="006A55D3">
      <w:pPr>
        <w:spacing w:after="0"/>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ind w:firstLine="708"/>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sz w:val="28"/>
          <w:szCs w:val="28"/>
          <w:lang w:eastAsia="ru-RU"/>
        </w:rPr>
        <w:t xml:space="preserve">        </w:t>
      </w:r>
      <w:r w:rsidRPr="006A55D3">
        <w:rPr>
          <w:rFonts w:ascii="Times New Roman" w:eastAsia="Times New Roman" w:hAnsi="Times New Roman" w:cs="Times New Roman"/>
          <w:b/>
          <w:i/>
          <w:sz w:val="28"/>
          <w:szCs w:val="28"/>
          <w:lang w:eastAsia="ru-RU"/>
        </w:rPr>
        <w:t>Доходы от сдачи в аренду имущества</w:t>
      </w:r>
    </w:p>
    <w:p w:rsidR="006A55D3" w:rsidRPr="006A55D3" w:rsidRDefault="006A55D3" w:rsidP="006A55D3">
      <w:pPr>
        <w:spacing w:after="0"/>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0"/>
          <w:lang w:eastAsia="ru-RU"/>
        </w:rPr>
        <w:t>Доходы от сдачи в аренду имущества в бюджет поселения на 2024-2026 годы прогнозируются ежегодно по 46,0 тыс. рублей.</w:t>
      </w:r>
    </w:p>
    <w:p w:rsidR="006A55D3" w:rsidRPr="006A55D3" w:rsidRDefault="006A55D3" w:rsidP="006A55D3">
      <w:pPr>
        <w:spacing w:after="0" w:line="240" w:lineRule="auto"/>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ind w:firstLine="709"/>
        <w:jc w:val="center"/>
        <w:rPr>
          <w:rFonts w:ascii="Times New Roman" w:eastAsia="Times New Roman" w:hAnsi="Times New Roman" w:cs="Times New Roman"/>
          <w:b/>
          <w:bCs/>
          <w:i/>
          <w:sz w:val="28"/>
          <w:szCs w:val="28"/>
          <w:lang w:eastAsia="ru-RU"/>
        </w:rPr>
      </w:pPr>
      <w:r w:rsidRPr="006A55D3">
        <w:rPr>
          <w:rFonts w:ascii="Times New Roman" w:eastAsia="Times New Roman" w:hAnsi="Times New Roman" w:cs="Times New Roman"/>
          <w:b/>
          <w:bCs/>
          <w:i/>
          <w:sz w:val="28"/>
          <w:szCs w:val="28"/>
          <w:lang w:eastAsia="ru-RU"/>
        </w:rPr>
        <w:t>Безвозмездные поступления</w:t>
      </w:r>
    </w:p>
    <w:p w:rsidR="006A55D3" w:rsidRPr="006A55D3" w:rsidRDefault="006A55D3" w:rsidP="006A55D3">
      <w:pPr>
        <w:spacing w:after="0"/>
        <w:ind w:firstLine="709"/>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Объем безвозмездных поступлений из бюджета муниципального района «</w:t>
      </w:r>
      <w:proofErr w:type="spellStart"/>
      <w:r w:rsidRPr="006A55D3">
        <w:rPr>
          <w:rFonts w:ascii="Times New Roman" w:eastAsia="Times New Roman" w:hAnsi="Times New Roman" w:cs="Times New Roman"/>
          <w:sz w:val="28"/>
          <w:szCs w:val="20"/>
          <w:lang w:eastAsia="ru-RU"/>
        </w:rPr>
        <w:t>Прохоровский</w:t>
      </w:r>
      <w:proofErr w:type="spellEnd"/>
      <w:r w:rsidRPr="006A55D3">
        <w:rPr>
          <w:rFonts w:ascii="Times New Roman" w:eastAsia="Times New Roman" w:hAnsi="Times New Roman" w:cs="Times New Roman"/>
          <w:sz w:val="28"/>
          <w:szCs w:val="20"/>
          <w:lang w:eastAsia="ru-RU"/>
        </w:rPr>
        <w:t xml:space="preserve"> район»  запланирован    на  2024 год  в объеме 3 198,1 тыс. рублей, на плановый период 2025 и 2026 годов соответственно в объеме 2 843,2  тыс. рублей и 946,2 тыс. рублей.</w:t>
      </w:r>
    </w:p>
    <w:p w:rsidR="006A55D3" w:rsidRPr="006A55D3" w:rsidRDefault="006A55D3" w:rsidP="006A55D3">
      <w:pPr>
        <w:spacing w:after="0"/>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Дотация на выравнивание бюджетной обеспеченности предусмотрена на 2024 год в сумме 3 097,5 тыс. рублей и на плановый период 2025 и 2026 годов в сумме 2 832,6 тыс. рублей и 935,6 тыс. рублей соответственно.</w:t>
      </w:r>
    </w:p>
    <w:p w:rsidR="006A55D3" w:rsidRPr="006A55D3" w:rsidRDefault="006A55D3" w:rsidP="006A55D3">
      <w:pPr>
        <w:spacing w:after="0"/>
        <w:ind w:firstLine="709"/>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 xml:space="preserve">Субвенции </w:t>
      </w:r>
      <w:proofErr w:type="gramStart"/>
      <w:r w:rsidRPr="006A55D3">
        <w:rPr>
          <w:rFonts w:ascii="Times New Roman" w:eastAsia="Times New Roman" w:hAnsi="Times New Roman" w:cs="Times New Roman"/>
          <w:sz w:val="28"/>
          <w:szCs w:val="20"/>
          <w:lang w:eastAsia="ru-RU"/>
        </w:rPr>
        <w:t>на выполнение переданных полномочий субъектом Российской Федерации по организации мероприятий при осуществлении деятельности по обращению с животными без владельцев</w:t>
      </w:r>
      <w:proofErr w:type="gramEnd"/>
      <w:r w:rsidRPr="006A55D3">
        <w:rPr>
          <w:rFonts w:ascii="Times New Roman" w:eastAsia="Times New Roman" w:hAnsi="Times New Roman" w:cs="Times New Roman"/>
          <w:sz w:val="28"/>
          <w:szCs w:val="20"/>
          <w:lang w:eastAsia="ru-RU"/>
        </w:rPr>
        <w:t xml:space="preserve"> на 2024 год и на плановый период 2025-2026 годы  планируются по 10,6 тыс. рублей ежегодно.</w:t>
      </w:r>
    </w:p>
    <w:p w:rsidR="006A55D3" w:rsidRPr="006A55D3" w:rsidRDefault="006A55D3" w:rsidP="006A55D3">
      <w:pPr>
        <w:spacing w:after="0"/>
        <w:ind w:firstLine="709"/>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 xml:space="preserve">Иные межбюджетные трансферты на осуществление части полномочий муниципального района по организации в границах поселений </w:t>
      </w:r>
      <w:r w:rsidRPr="006A55D3">
        <w:rPr>
          <w:rFonts w:ascii="Times New Roman" w:eastAsia="Times New Roman" w:hAnsi="Times New Roman" w:cs="Times New Roman"/>
          <w:sz w:val="28"/>
          <w:szCs w:val="20"/>
          <w:lang w:eastAsia="ru-RU"/>
        </w:rPr>
        <w:lastRenderedPageBreak/>
        <w:t>водоснабжения населения (в части нецентрализованного водоснабжения, колодцев общего пользования) запланированы    на  2024 год  в объеме 90,0 тыс. рублей.</w:t>
      </w:r>
    </w:p>
    <w:p w:rsidR="006A55D3" w:rsidRPr="006A55D3" w:rsidRDefault="006A55D3" w:rsidP="006A55D3">
      <w:pPr>
        <w:spacing w:after="0" w:line="240" w:lineRule="auto"/>
        <w:ind w:firstLine="709"/>
        <w:jc w:val="both"/>
        <w:rPr>
          <w:rFonts w:ascii="Times New Roman" w:eastAsia="Times New Roman" w:hAnsi="Times New Roman" w:cs="Times New Roman"/>
          <w:sz w:val="16"/>
          <w:szCs w:val="16"/>
          <w:lang w:eastAsia="ru-RU"/>
        </w:rPr>
      </w:pPr>
    </w:p>
    <w:p w:rsidR="006A55D3" w:rsidRPr="006A55D3" w:rsidRDefault="006A55D3" w:rsidP="006A55D3">
      <w:pPr>
        <w:spacing w:after="0" w:line="240" w:lineRule="auto"/>
        <w:jc w:val="center"/>
        <w:rPr>
          <w:rFonts w:ascii="Times New Roman" w:eastAsia="Times New Roman" w:hAnsi="Times New Roman" w:cs="Times New Roman"/>
          <w:b/>
          <w:sz w:val="32"/>
          <w:szCs w:val="32"/>
          <w:lang w:eastAsia="ru-RU"/>
        </w:rPr>
      </w:pPr>
      <w:r w:rsidRPr="006A55D3">
        <w:rPr>
          <w:rFonts w:ascii="Times New Roman" w:eastAsia="Times New Roman" w:hAnsi="Times New Roman" w:cs="Times New Roman"/>
          <w:b/>
          <w:sz w:val="28"/>
          <w:szCs w:val="20"/>
          <w:lang w:val="en-US" w:eastAsia="ru-RU"/>
        </w:rPr>
        <w:t>IV</w:t>
      </w:r>
      <w:r w:rsidRPr="006A55D3">
        <w:rPr>
          <w:rFonts w:ascii="Times New Roman" w:eastAsia="Times New Roman" w:hAnsi="Times New Roman" w:cs="Times New Roman"/>
          <w:b/>
          <w:sz w:val="32"/>
          <w:szCs w:val="32"/>
          <w:lang w:eastAsia="ru-RU"/>
        </w:rPr>
        <w:t xml:space="preserve">. Расходы местного бюджета на 2024 год и </w:t>
      </w:r>
    </w:p>
    <w:p w:rsidR="006A55D3" w:rsidRPr="006A55D3" w:rsidRDefault="006A55D3" w:rsidP="006A55D3">
      <w:pPr>
        <w:spacing w:after="0" w:line="240" w:lineRule="auto"/>
        <w:jc w:val="center"/>
        <w:rPr>
          <w:rFonts w:ascii="Times New Roman" w:eastAsia="Times New Roman" w:hAnsi="Times New Roman" w:cs="Times New Roman"/>
          <w:b/>
          <w:sz w:val="32"/>
          <w:szCs w:val="32"/>
          <w:lang w:eastAsia="ru-RU"/>
        </w:rPr>
      </w:pPr>
      <w:r w:rsidRPr="006A55D3">
        <w:rPr>
          <w:rFonts w:ascii="Times New Roman" w:eastAsia="Times New Roman" w:hAnsi="Times New Roman" w:cs="Times New Roman"/>
          <w:b/>
          <w:sz w:val="32"/>
          <w:szCs w:val="32"/>
          <w:lang w:eastAsia="ru-RU"/>
        </w:rPr>
        <w:t>на плановый период 2025 и 2026 годов</w:t>
      </w:r>
    </w:p>
    <w:p w:rsidR="006A55D3" w:rsidRPr="006A55D3" w:rsidRDefault="006A55D3" w:rsidP="006A55D3">
      <w:pPr>
        <w:spacing w:after="0" w:line="240" w:lineRule="auto"/>
        <w:rPr>
          <w:rFonts w:ascii="Times New Roman" w:eastAsia="Times New Roman" w:hAnsi="Times New Roman" w:cs="Times New Roman"/>
          <w:sz w:val="16"/>
          <w:szCs w:val="16"/>
          <w:lang w:eastAsia="ru-RU"/>
        </w:rPr>
      </w:pP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Особенности формирования расходов</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 местного бюджета на 2024-2026 годы</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proofErr w:type="gramStart"/>
      <w:r w:rsidRPr="006A55D3">
        <w:rPr>
          <w:rFonts w:ascii="Times New Roman" w:eastAsia="Times New Roman" w:hAnsi="Times New Roman" w:cs="Times New Roman"/>
          <w:sz w:val="28"/>
          <w:szCs w:val="28"/>
          <w:lang w:eastAsia="ru-RU"/>
        </w:rPr>
        <w:t xml:space="preserve">В свете новых задач, поставленных Указом Президента Российской Федерации </w:t>
      </w:r>
      <w:r w:rsidRPr="006A55D3">
        <w:rPr>
          <w:rFonts w:ascii="Times New Roman" w:eastAsia="Times New Roman" w:hAnsi="Times New Roman" w:cs="Times New Roman"/>
          <w:color w:val="000000"/>
          <w:sz w:val="28"/>
          <w:szCs w:val="28"/>
          <w:lang w:eastAsia="ru-RU"/>
        </w:rPr>
        <w:t xml:space="preserve">от 07.05.2018 № 204 </w:t>
      </w:r>
      <w:r w:rsidRPr="006A55D3">
        <w:rPr>
          <w:rFonts w:ascii="Times New Roman" w:eastAsia="Times New Roman" w:hAnsi="Times New Roman" w:cs="Times New Roman"/>
          <w:sz w:val="28"/>
          <w:szCs w:val="28"/>
          <w:lang w:eastAsia="ru-RU"/>
        </w:rPr>
        <w:t xml:space="preserve">«О национальных целях и стратегических задачах развития Российской Федерации на период до 2024 года», </w:t>
      </w:r>
      <w:r w:rsidRPr="006A55D3">
        <w:rPr>
          <w:rFonts w:ascii="Times New Roman" w:eastAsia="Times New Roman" w:hAnsi="Times New Roman" w:cs="Times New Roman"/>
          <w:color w:val="000000"/>
          <w:sz w:val="28"/>
          <w:szCs w:val="28"/>
          <w:lang w:eastAsia="ru-RU"/>
        </w:rPr>
        <w:t>главным и постоянным приоритетом бюджетной политики в сфере расходов являются инвестиции в человеческий капитал – это благоприятное самочувствие жителей поселения, повышение уровня жизни граждан, создания комфортных условий для их проживания,  условий и возможностей для самореализации</w:t>
      </w:r>
      <w:proofErr w:type="gramEnd"/>
      <w:r w:rsidRPr="006A55D3">
        <w:rPr>
          <w:rFonts w:ascii="Times New Roman" w:eastAsia="Times New Roman" w:hAnsi="Times New Roman" w:cs="Times New Roman"/>
          <w:color w:val="000000"/>
          <w:sz w:val="28"/>
          <w:szCs w:val="28"/>
          <w:lang w:eastAsia="ru-RU"/>
        </w:rPr>
        <w:t>, а также  предоставление качественных и конкурентных муниципальных услуг.</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color w:val="000000"/>
          <w:sz w:val="28"/>
          <w:szCs w:val="28"/>
          <w:lang w:eastAsia="ru-RU"/>
        </w:rPr>
        <w:t>Все эти аспекты учтены в представленном на рассмотрение проекте решения.</w:t>
      </w: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В 2024 - 2026 годах предлагается сдержанная политика в области расходов с учетом запланированных к поступлению доходных источников. </w:t>
      </w: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Показатели расходов местного бюджета на 2024-2026 годы сформированы с учетом следующих особенностей.</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color w:val="000000"/>
          <w:sz w:val="28"/>
          <w:szCs w:val="28"/>
          <w:lang w:eastAsia="ru-RU"/>
        </w:rPr>
        <w:t xml:space="preserve">Учтены нормы Федерального закона от 19.06.2000 № 82-ФЗ «О минимальном </w:t>
      </w:r>
      <w:proofErr w:type="gramStart"/>
      <w:r w:rsidRPr="006A55D3">
        <w:rPr>
          <w:rFonts w:ascii="Times New Roman" w:eastAsia="Times New Roman" w:hAnsi="Times New Roman" w:cs="Times New Roman"/>
          <w:color w:val="000000"/>
          <w:sz w:val="28"/>
          <w:szCs w:val="28"/>
          <w:lang w:eastAsia="ru-RU"/>
        </w:rPr>
        <w:t>размере оплаты труда</w:t>
      </w:r>
      <w:proofErr w:type="gramEnd"/>
      <w:r w:rsidRPr="006A55D3">
        <w:rPr>
          <w:rFonts w:ascii="Times New Roman" w:eastAsia="Times New Roman" w:hAnsi="Times New Roman" w:cs="Times New Roman"/>
          <w:color w:val="000000"/>
          <w:sz w:val="28"/>
          <w:szCs w:val="28"/>
          <w:lang w:eastAsia="ru-RU"/>
        </w:rPr>
        <w:t xml:space="preserve">». Предусмотрено повышение расходов на заработную плату низкооплачиваемых работников в связи с доведением до минимального </w:t>
      </w:r>
      <w:proofErr w:type="gramStart"/>
      <w:r w:rsidRPr="006A55D3">
        <w:rPr>
          <w:rFonts w:ascii="Times New Roman" w:eastAsia="Times New Roman" w:hAnsi="Times New Roman" w:cs="Times New Roman"/>
          <w:color w:val="000000"/>
          <w:sz w:val="28"/>
          <w:szCs w:val="28"/>
          <w:lang w:eastAsia="ru-RU"/>
        </w:rPr>
        <w:t>размера оплаты труда</w:t>
      </w:r>
      <w:proofErr w:type="gramEnd"/>
      <w:r w:rsidRPr="006A55D3">
        <w:rPr>
          <w:rFonts w:ascii="Times New Roman" w:eastAsia="Times New Roman" w:hAnsi="Times New Roman" w:cs="Times New Roman"/>
          <w:color w:val="000000"/>
          <w:sz w:val="28"/>
          <w:szCs w:val="28"/>
          <w:lang w:eastAsia="ru-RU"/>
        </w:rPr>
        <w:t>.</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proofErr w:type="gramStart"/>
      <w:r w:rsidRPr="006A55D3">
        <w:rPr>
          <w:rFonts w:ascii="Times New Roman" w:eastAsia="Times New Roman" w:hAnsi="Times New Roman" w:cs="Times New Roman"/>
          <w:color w:val="000000"/>
          <w:sz w:val="28"/>
          <w:szCs w:val="28"/>
          <w:lang w:eastAsia="ru-RU"/>
        </w:rPr>
        <w:t xml:space="preserve">В целях ежегодного повышения оплаты труда категорий работников муниципальных учреждений (в части субвенций областного бюджета), на которые не распространяется действие указов Президента Российской Федерации 2012 года, технического и обслуживающего персонала органов государственной власти Белгородской области и местного самоуправления (в части субвенций областного бюджета) предусмотрена индексация расходов на прогнозный уровень инфляции с </w:t>
      </w:r>
      <w:r w:rsidRPr="006A55D3">
        <w:rPr>
          <w:rFonts w:ascii="Times New Roman" w:eastAsia="Times New Roman" w:hAnsi="Times New Roman" w:cs="Times New Roman"/>
          <w:sz w:val="28"/>
          <w:szCs w:val="28"/>
          <w:lang w:eastAsia="ru-RU"/>
        </w:rPr>
        <w:t>1 октября 2024 года</w:t>
      </w:r>
      <w:r w:rsidRPr="006A55D3">
        <w:rPr>
          <w:rFonts w:ascii="Times New Roman" w:eastAsia="Times New Roman" w:hAnsi="Times New Roman" w:cs="Times New Roman"/>
          <w:b/>
          <w:sz w:val="32"/>
          <w:szCs w:val="32"/>
          <w:lang w:eastAsia="ru-RU"/>
        </w:rPr>
        <w:t xml:space="preserve"> </w:t>
      </w:r>
      <w:r w:rsidRPr="006A55D3">
        <w:rPr>
          <w:rFonts w:ascii="Times New Roman" w:eastAsia="Times New Roman" w:hAnsi="Times New Roman" w:cs="Times New Roman"/>
          <w:color w:val="000000"/>
          <w:sz w:val="28"/>
          <w:szCs w:val="28"/>
          <w:lang w:eastAsia="ru-RU"/>
        </w:rPr>
        <w:t xml:space="preserve">– </w:t>
      </w:r>
      <w:r w:rsidRPr="006A55D3">
        <w:rPr>
          <w:rFonts w:ascii="Times New Roman" w:eastAsia="Times New Roman" w:hAnsi="Times New Roman" w:cs="Times New Roman"/>
          <w:sz w:val="28"/>
          <w:szCs w:val="28"/>
          <w:lang w:eastAsia="ru-RU"/>
        </w:rPr>
        <w:t>на</w:t>
      </w:r>
      <w:r w:rsidRPr="006A55D3">
        <w:rPr>
          <w:rFonts w:ascii="Times New Roman" w:eastAsia="Times New Roman" w:hAnsi="Times New Roman" w:cs="Times New Roman"/>
          <w:color w:val="000000"/>
          <w:sz w:val="28"/>
          <w:szCs w:val="28"/>
          <w:lang w:eastAsia="ru-RU"/>
        </w:rPr>
        <w:t xml:space="preserve"> 4,5 процента.</w:t>
      </w:r>
      <w:proofErr w:type="gramEnd"/>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color w:val="000000"/>
          <w:sz w:val="28"/>
          <w:szCs w:val="28"/>
          <w:lang w:eastAsia="ru-RU"/>
        </w:rPr>
        <w:t>В предстоящем периоде продолжится работа по повышению качества и эффективности реализации муниципальных программ Радьковского сельского поселения.</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lastRenderedPageBreak/>
        <w:t>Проект бюджета на 2024 год и на плановый период 2025 и 2026 годов сформирован в программной структуре расходов на основе 2 муниципальных программ Радьковского сельского поселения (далее – муниципальные программы).</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Сравнительный анализ программной структуры расходов бюджета на 2024 год и на плановый период 2025 и 2026 годов представлен в таблице 2.</w:t>
      </w:r>
    </w:p>
    <w:p w:rsidR="006A55D3" w:rsidRPr="006A55D3" w:rsidRDefault="006A55D3" w:rsidP="006A55D3">
      <w:pPr>
        <w:spacing w:after="0" w:line="240" w:lineRule="auto"/>
        <w:ind w:firstLine="709"/>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Таблица 2</w:t>
      </w:r>
    </w:p>
    <w:p w:rsidR="006A55D3" w:rsidRPr="006A55D3" w:rsidRDefault="006A55D3" w:rsidP="006A55D3">
      <w:pPr>
        <w:spacing w:after="0" w:line="240" w:lineRule="auto"/>
        <w:ind w:firstLine="709"/>
        <w:jc w:val="right"/>
        <w:rPr>
          <w:rFonts w:ascii="Times New Roman" w:eastAsia="Times New Roman" w:hAnsi="Times New Roman" w:cs="Times New Roman"/>
          <w:b/>
          <w:sz w:val="24"/>
          <w:szCs w:val="24"/>
          <w:lang w:eastAsia="ru-RU"/>
        </w:rPr>
      </w:pPr>
    </w:p>
    <w:p w:rsidR="006A55D3" w:rsidRPr="006A55D3" w:rsidRDefault="006A55D3" w:rsidP="006A55D3">
      <w:pPr>
        <w:spacing w:after="0" w:line="240" w:lineRule="auto"/>
        <w:ind w:firstLine="709"/>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тыс. рублей</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2"/>
        <w:gridCol w:w="1797"/>
        <w:gridCol w:w="1797"/>
        <w:gridCol w:w="1797"/>
      </w:tblGrid>
      <w:tr w:rsidR="006A55D3" w:rsidRPr="006A55D3" w:rsidTr="00303427">
        <w:trPr>
          <w:cantSplit/>
          <w:trHeight w:val="401"/>
          <w:tblHeader/>
        </w:trPr>
        <w:tc>
          <w:tcPr>
            <w:tcW w:w="4412" w:type="dxa"/>
            <w:vMerge w:val="restart"/>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360" w:lineRule="auto"/>
              <w:ind w:hanging="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Наименование</w:t>
            </w:r>
            <w:r w:rsidRPr="006A55D3">
              <w:rPr>
                <w:rFonts w:ascii="Arial" w:eastAsia="Times New Roman" w:hAnsi="Arial" w:cs="Times New Roman"/>
                <w:b/>
                <w:sz w:val="24"/>
                <w:szCs w:val="24"/>
                <w:lang w:eastAsia="ru-RU"/>
              </w:rPr>
              <w:t xml:space="preserve"> </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36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2024</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2025</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2026</w:t>
            </w:r>
          </w:p>
        </w:tc>
      </w:tr>
      <w:tr w:rsidR="006A55D3" w:rsidRPr="006A55D3" w:rsidTr="00303427">
        <w:trPr>
          <w:cantSplit/>
          <w:trHeight w:val="141"/>
          <w:tblHeader/>
        </w:trPr>
        <w:tc>
          <w:tcPr>
            <w:tcW w:w="4412" w:type="dxa"/>
            <w:vMerge/>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Проект</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4"/>
                <w:szCs w:val="24"/>
                <w:lang w:eastAsia="ru-RU"/>
              </w:rPr>
              <w:t>Проект</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4"/>
                <w:szCs w:val="24"/>
                <w:lang w:eastAsia="ru-RU"/>
              </w:rPr>
              <w:t>Проект</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Муниципальная программа «Социально-экономическое развитие  Радьковского сельского поселения»</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2 638,1</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2 133,0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478,0</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 xml:space="preserve">Муниципальная программа  «Комплексные меры по профилактике и противодействию терроризма и экстремизма в </w:t>
            </w:r>
            <w:proofErr w:type="spellStart"/>
            <w:r w:rsidRPr="006A55D3">
              <w:rPr>
                <w:rFonts w:ascii="Times New Roman" w:eastAsia="Times New Roman" w:hAnsi="Times New Roman" w:cs="Times New Roman"/>
                <w:sz w:val="24"/>
                <w:szCs w:val="24"/>
                <w:lang w:eastAsia="ru-RU"/>
              </w:rPr>
              <w:t>Радьковском</w:t>
            </w:r>
            <w:proofErr w:type="spellEnd"/>
            <w:r w:rsidRPr="006A55D3">
              <w:rPr>
                <w:rFonts w:ascii="Times New Roman" w:eastAsia="Times New Roman" w:hAnsi="Times New Roman" w:cs="Times New Roman"/>
                <w:sz w:val="24"/>
                <w:szCs w:val="24"/>
                <w:lang w:eastAsia="ru-RU"/>
              </w:rPr>
              <w:t xml:space="preserve"> сельском поселении муниципального района  «</w:t>
            </w:r>
            <w:proofErr w:type="spellStart"/>
            <w:r w:rsidRPr="006A55D3">
              <w:rPr>
                <w:rFonts w:ascii="Times New Roman" w:eastAsia="Times New Roman" w:hAnsi="Times New Roman" w:cs="Times New Roman"/>
                <w:sz w:val="24"/>
                <w:szCs w:val="24"/>
                <w:lang w:eastAsia="ru-RU"/>
              </w:rPr>
              <w:t>Прохоровский</w:t>
            </w:r>
            <w:proofErr w:type="spellEnd"/>
            <w:r w:rsidRPr="006A55D3">
              <w:rPr>
                <w:rFonts w:ascii="Times New Roman" w:eastAsia="Times New Roman" w:hAnsi="Times New Roman" w:cs="Times New Roman"/>
                <w:sz w:val="24"/>
                <w:szCs w:val="24"/>
                <w:lang w:eastAsia="ru-RU"/>
              </w:rPr>
              <w:t xml:space="preserve"> район» Белгородской области на 2023-2025 годы »</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0,0</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both"/>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 xml:space="preserve">ИТОГО по муниципальным программам: </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2 639,1</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2 134,0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478,0</w:t>
            </w:r>
          </w:p>
        </w:tc>
      </w:tr>
      <w:tr w:rsidR="006A55D3" w:rsidRPr="006A55D3" w:rsidTr="00303427">
        <w:trPr>
          <w:cantSplit/>
          <w:trHeight w:val="271"/>
        </w:trPr>
        <w:tc>
          <w:tcPr>
            <w:tcW w:w="4412"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both"/>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Доля в общем объеме расходов</w:t>
            </w:r>
            <w:proofErr w:type="gramStart"/>
            <w:r w:rsidRPr="006A55D3">
              <w:rPr>
                <w:rFonts w:ascii="Times New Roman" w:eastAsia="Times New Roman" w:hAnsi="Times New Roman" w:cs="Times New Roman"/>
                <w:b/>
                <w:sz w:val="24"/>
                <w:szCs w:val="24"/>
                <w:lang w:eastAsia="ru-RU"/>
              </w:rPr>
              <w:t xml:space="preserve"> (%)</w:t>
            </w:r>
            <w:proofErr w:type="gramEnd"/>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firstLine="34"/>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50,58</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44,42</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ind w:left="-108" w:firstLine="108"/>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16,24</w:t>
            </w:r>
          </w:p>
        </w:tc>
      </w:tr>
      <w:tr w:rsidR="006A55D3" w:rsidRPr="006A55D3" w:rsidTr="00303427">
        <w:trPr>
          <w:cantSplit/>
          <w:trHeight w:val="331"/>
        </w:trPr>
        <w:tc>
          <w:tcPr>
            <w:tcW w:w="4412"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both"/>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Непрограммная часть расходов</w:t>
            </w:r>
          </w:p>
        </w:tc>
        <w:tc>
          <w:tcPr>
            <w:tcW w:w="1797"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2 579,0</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2 670,3</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2 464,9</w:t>
            </w:r>
          </w:p>
        </w:tc>
      </w:tr>
      <w:tr w:rsidR="006A55D3" w:rsidRPr="006A55D3" w:rsidTr="00303427">
        <w:trPr>
          <w:cantSplit/>
          <w:trHeight w:val="337"/>
        </w:trPr>
        <w:tc>
          <w:tcPr>
            <w:tcW w:w="4412"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both"/>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Итого:</w:t>
            </w:r>
          </w:p>
        </w:tc>
        <w:tc>
          <w:tcPr>
            <w:tcW w:w="1797"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5 218,1</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4 804,3</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2 942,9</w:t>
            </w:r>
          </w:p>
        </w:tc>
      </w:tr>
      <w:tr w:rsidR="006A55D3" w:rsidRPr="006A55D3" w:rsidTr="00303427">
        <w:trPr>
          <w:cantSplit/>
          <w:trHeight w:val="359"/>
        </w:trPr>
        <w:tc>
          <w:tcPr>
            <w:tcW w:w="4412"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both"/>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УУР</w:t>
            </w:r>
          </w:p>
        </w:tc>
        <w:tc>
          <w:tcPr>
            <w:tcW w:w="1797" w:type="dxa"/>
            <w:tcBorders>
              <w:top w:val="single" w:sz="4" w:space="0" w:color="auto"/>
              <w:left w:val="single" w:sz="4" w:space="0" w:color="auto"/>
              <w:bottom w:val="single" w:sz="4" w:space="0" w:color="auto"/>
              <w:right w:val="single" w:sz="4" w:space="0" w:color="auto"/>
            </w:tcBorders>
            <w:vAlign w:val="center"/>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122,9</w:t>
            </w:r>
          </w:p>
        </w:tc>
        <w:tc>
          <w:tcPr>
            <w:tcW w:w="1797" w:type="dxa"/>
            <w:tcBorders>
              <w:top w:val="single" w:sz="4" w:space="0" w:color="auto"/>
              <w:left w:val="single" w:sz="4" w:space="0" w:color="auto"/>
              <w:bottom w:val="single" w:sz="4" w:space="0" w:color="auto"/>
              <w:right w:val="single" w:sz="4" w:space="0" w:color="auto"/>
            </w:tcBorders>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154,3</w:t>
            </w:r>
          </w:p>
        </w:tc>
      </w:tr>
    </w:tbl>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ind w:firstLine="567"/>
        <w:jc w:val="both"/>
        <w:rPr>
          <w:rFonts w:ascii="Times New Roman" w:eastAsia="Times New Roman" w:hAnsi="Times New Roman" w:cs="Times New Roman"/>
          <w:color w:val="000000"/>
          <w:sz w:val="28"/>
          <w:szCs w:val="28"/>
          <w:lang w:eastAsia="ru-RU"/>
        </w:rPr>
      </w:pPr>
      <w:r w:rsidRPr="006A55D3">
        <w:rPr>
          <w:rFonts w:ascii="Times New Roman" w:eastAsia="Times New Roman" w:hAnsi="Times New Roman" w:cs="Times New Roman"/>
          <w:sz w:val="28"/>
          <w:szCs w:val="28"/>
          <w:lang w:eastAsia="ru-RU"/>
        </w:rPr>
        <w:t xml:space="preserve">Доля «программных» расходов в общем объеме расходов бюджета поселения (без учета условно утверждаемых расходов) в 2024 году - 50,58%, в 2025 году – 44,42%, в 2026 году - 16,24%.  </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В состав «непрограммных» направлений включаются следующие расходы:</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содержание органов власти администрации поселения</w:t>
      </w:r>
    </w:p>
    <w:p w:rsidR="006A55D3" w:rsidRPr="006A55D3" w:rsidRDefault="006A55D3" w:rsidP="006A55D3">
      <w:pPr>
        <w:spacing w:after="0" w:line="240" w:lineRule="auto"/>
        <w:ind w:firstLine="567"/>
        <w:jc w:val="both"/>
        <w:rPr>
          <w:rFonts w:ascii="Times New Roman" w:eastAsia="Times New Roman" w:hAnsi="Times New Roman" w:cs="Times New Roman"/>
          <w:bCs/>
          <w:sz w:val="28"/>
          <w:szCs w:val="28"/>
          <w:lang w:eastAsia="ru-RU"/>
        </w:rPr>
      </w:pPr>
      <w:r w:rsidRPr="006A55D3">
        <w:rPr>
          <w:rFonts w:ascii="Times New Roman" w:eastAsia="Times New Roman" w:hAnsi="Times New Roman" w:cs="Times New Roman"/>
          <w:sz w:val="28"/>
          <w:szCs w:val="28"/>
          <w:lang w:eastAsia="ru-RU"/>
        </w:rPr>
        <w:t xml:space="preserve">- </w:t>
      </w:r>
      <w:r w:rsidRPr="006A55D3">
        <w:rPr>
          <w:rFonts w:ascii="Times New Roman" w:eastAsia="Times New Roman" w:hAnsi="Times New Roman" w:cs="Times New Roman"/>
          <w:bCs/>
          <w:sz w:val="28"/>
          <w:szCs w:val="28"/>
          <w:lang w:eastAsia="ru-RU"/>
        </w:rPr>
        <w:t>резервный фонд администрации поселения.</w:t>
      </w:r>
    </w:p>
    <w:p w:rsidR="006A55D3" w:rsidRPr="006A55D3" w:rsidRDefault="006A55D3" w:rsidP="006A55D3">
      <w:pPr>
        <w:spacing w:after="0" w:line="240" w:lineRule="auto"/>
        <w:ind w:firstLine="567"/>
        <w:jc w:val="center"/>
        <w:rPr>
          <w:rFonts w:ascii="Times New Roman" w:eastAsia="Times New Roman" w:hAnsi="Times New Roman" w:cs="Times New Roman"/>
          <w:b/>
          <w:bCs/>
          <w:sz w:val="28"/>
          <w:szCs w:val="28"/>
          <w:u w:val="single"/>
          <w:lang w:eastAsia="ru-RU"/>
        </w:rPr>
      </w:pPr>
    </w:p>
    <w:p w:rsidR="006A55D3" w:rsidRPr="006A55D3" w:rsidRDefault="006A55D3" w:rsidP="006A55D3">
      <w:pPr>
        <w:spacing w:after="0" w:line="240" w:lineRule="auto"/>
        <w:ind w:firstLine="567"/>
        <w:jc w:val="center"/>
        <w:rPr>
          <w:rFonts w:ascii="Times New Roman" w:eastAsia="Times New Roman" w:hAnsi="Times New Roman" w:cs="Times New Roman"/>
          <w:b/>
          <w:bCs/>
          <w:sz w:val="28"/>
          <w:szCs w:val="28"/>
          <w:u w:val="single"/>
          <w:lang w:eastAsia="ru-RU"/>
        </w:rPr>
      </w:pPr>
      <w:r w:rsidRPr="006A55D3">
        <w:rPr>
          <w:rFonts w:ascii="Times New Roman" w:eastAsia="Times New Roman" w:hAnsi="Times New Roman" w:cs="Times New Roman"/>
          <w:b/>
          <w:bCs/>
          <w:sz w:val="28"/>
          <w:szCs w:val="28"/>
          <w:u w:val="single"/>
          <w:lang w:eastAsia="ru-RU"/>
        </w:rPr>
        <w:t xml:space="preserve">1. Муниципальная программа </w:t>
      </w:r>
    </w:p>
    <w:p w:rsidR="006A55D3" w:rsidRPr="006A55D3" w:rsidRDefault="006A55D3" w:rsidP="006A55D3">
      <w:pPr>
        <w:spacing w:after="0" w:line="240" w:lineRule="auto"/>
        <w:ind w:firstLine="567"/>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«Социально-экономическое развитие </w:t>
      </w:r>
    </w:p>
    <w:p w:rsidR="006A55D3" w:rsidRPr="006A55D3" w:rsidRDefault="006A55D3" w:rsidP="006A55D3">
      <w:pPr>
        <w:spacing w:after="0" w:line="240" w:lineRule="auto"/>
        <w:ind w:firstLine="567"/>
        <w:jc w:val="center"/>
        <w:rPr>
          <w:rFonts w:ascii="Times New Roman" w:eastAsia="Calibri" w:hAnsi="Times New Roman" w:cs="Times New Roman"/>
          <w:b/>
          <w:sz w:val="28"/>
          <w:szCs w:val="28"/>
          <w:u w:val="single"/>
        </w:rPr>
      </w:pPr>
      <w:r w:rsidRPr="006A55D3">
        <w:rPr>
          <w:rFonts w:ascii="Times New Roman" w:eastAsia="Times New Roman" w:hAnsi="Times New Roman" w:cs="Times New Roman"/>
          <w:b/>
          <w:sz w:val="28"/>
          <w:szCs w:val="28"/>
          <w:lang w:eastAsia="ru-RU"/>
        </w:rPr>
        <w:t>Радьковского сельского поселения»</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Calibri" w:hAnsi="Times New Roman" w:cs="Times New Roman"/>
          <w:sz w:val="28"/>
          <w:szCs w:val="28"/>
        </w:rPr>
        <w:t xml:space="preserve">Целью </w:t>
      </w:r>
      <w:r w:rsidRPr="006A55D3">
        <w:rPr>
          <w:rFonts w:ascii="Times New Roman" w:eastAsia="Times New Roman" w:hAnsi="Times New Roman" w:cs="Times New Roman"/>
          <w:bCs/>
          <w:sz w:val="28"/>
          <w:szCs w:val="28"/>
          <w:lang w:eastAsia="ru-RU"/>
        </w:rPr>
        <w:t>муниципальной программы Радьковского сельского поселения является сбалансированное комплексное развитие сельского поселения.</w:t>
      </w:r>
      <w:r w:rsidRPr="006A55D3">
        <w:rPr>
          <w:rFonts w:ascii="Times New Roman" w:eastAsia="Times New Roman" w:hAnsi="Times New Roman" w:cs="Times New Roman"/>
          <w:sz w:val="28"/>
          <w:szCs w:val="28"/>
          <w:lang w:eastAsia="ru-RU"/>
        </w:rPr>
        <w:t xml:space="preserve"> Всего на реализацию </w:t>
      </w:r>
      <w:r w:rsidRPr="006A55D3">
        <w:rPr>
          <w:rFonts w:ascii="Times New Roman" w:eastAsia="Times New Roman" w:hAnsi="Times New Roman" w:cs="Times New Roman"/>
          <w:color w:val="FF0000"/>
          <w:sz w:val="28"/>
          <w:szCs w:val="28"/>
          <w:lang w:eastAsia="ru-RU"/>
        </w:rPr>
        <w:t xml:space="preserve"> </w:t>
      </w:r>
      <w:r w:rsidRPr="006A55D3">
        <w:rPr>
          <w:rFonts w:ascii="Times New Roman" w:eastAsia="Times New Roman" w:hAnsi="Times New Roman" w:cs="Times New Roman"/>
          <w:sz w:val="28"/>
          <w:szCs w:val="28"/>
          <w:lang w:eastAsia="ru-RU"/>
        </w:rPr>
        <w:t xml:space="preserve">муниципальной программы «Социально-экономическое развитие </w:t>
      </w:r>
      <w:r w:rsidRPr="006A55D3">
        <w:rPr>
          <w:rFonts w:ascii="Times New Roman" w:eastAsia="Times New Roman" w:hAnsi="Times New Roman" w:cs="Times New Roman"/>
          <w:color w:val="000000"/>
          <w:sz w:val="28"/>
          <w:szCs w:val="28"/>
          <w:lang w:eastAsia="ru-RU"/>
        </w:rPr>
        <w:t>Радьковского сельского поселения»</w:t>
      </w:r>
      <w:r w:rsidRPr="006A55D3">
        <w:rPr>
          <w:rFonts w:ascii="Times New Roman" w:eastAsia="Times New Roman" w:hAnsi="Times New Roman" w:cs="Times New Roman"/>
          <w:sz w:val="28"/>
          <w:szCs w:val="28"/>
          <w:lang w:eastAsia="ru-RU"/>
        </w:rPr>
        <w:t xml:space="preserve">  в 2024 году предусмотрено 2 638,1 тыс. рублей, в 2025 году – 2 133,0 тыс. рублей и в </w:t>
      </w:r>
      <w:r w:rsidRPr="006A55D3">
        <w:rPr>
          <w:rFonts w:ascii="Times New Roman" w:eastAsia="Times New Roman" w:hAnsi="Times New Roman" w:cs="Times New Roman"/>
          <w:sz w:val="28"/>
          <w:szCs w:val="28"/>
          <w:lang w:eastAsia="ru-RU"/>
        </w:rPr>
        <w:lastRenderedPageBreak/>
        <w:t xml:space="preserve">2026 году – 478,0 тыс. рублей. </w:t>
      </w:r>
    </w:p>
    <w:p w:rsidR="006A55D3" w:rsidRPr="006A55D3" w:rsidRDefault="006A55D3" w:rsidP="006A55D3">
      <w:pPr>
        <w:tabs>
          <w:tab w:val="left" w:pos="851"/>
        </w:tabs>
        <w:spacing w:after="0" w:line="240" w:lineRule="auto"/>
        <w:ind w:firstLine="567"/>
        <w:jc w:val="both"/>
        <w:rPr>
          <w:rFonts w:ascii="Times New Roman" w:eastAsia="Calibri" w:hAnsi="Times New Roman" w:cs="Times New Roman"/>
          <w:sz w:val="28"/>
          <w:szCs w:val="28"/>
        </w:rPr>
      </w:pPr>
      <w:r w:rsidRPr="006A55D3">
        <w:rPr>
          <w:rFonts w:ascii="Times New Roman" w:eastAsia="Calibri" w:hAnsi="Times New Roman" w:cs="Times New Roman"/>
          <w:sz w:val="28"/>
          <w:szCs w:val="28"/>
        </w:rPr>
        <w:t>Достижение указанной цели обеспечивается решением следующих задач муниципальной программы:</w:t>
      </w:r>
    </w:p>
    <w:p w:rsidR="006A55D3" w:rsidRPr="006A55D3" w:rsidRDefault="006A55D3" w:rsidP="006A55D3">
      <w:pPr>
        <w:spacing w:after="0" w:line="240" w:lineRule="auto"/>
        <w:ind w:firstLine="567"/>
        <w:jc w:val="right"/>
        <w:rPr>
          <w:rFonts w:ascii="Times New Roman" w:eastAsia="Calibri" w:hAnsi="Times New Roman" w:cs="Times New Roman"/>
          <w:b/>
          <w:sz w:val="28"/>
          <w:szCs w:val="28"/>
        </w:rPr>
      </w:pPr>
      <w:r w:rsidRPr="006A55D3">
        <w:rPr>
          <w:rFonts w:ascii="Times New Roman" w:eastAsia="Calibri" w:hAnsi="Times New Roman" w:cs="Times New Roman"/>
          <w:b/>
          <w:sz w:val="28"/>
          <w:szCs w:val="28"/>
        </w:rPr>
        <w:t xml:space="preserve">Таблица №3                                                                                                                        </w:t>
      </w:r>
      <w:r w:rsidRPr="006A55D3">
        <w:rPr>
          <w:rFonts w:ascii="Times New Roman" w:eastAsia="Calibri" w:hAnsi="Times New Roman" w:cs="Times New Roman"/>
          <w:b/>
          <w:sz w:val="24"/>
          <w:szCs w:val="24"/>
        </w:rPr>
        <w:t>(тыс. рублей)</w:t>
      </w:r>
    </w:p>
    <w:tbl>
      <w:tblPr>
        <w:tblW w:w="9214" w:type="dxa"/>
        <w:tblInd w:w="108" w:type="dxa"/>
        <w:tblLayout w:type="fixed"/>
        <w:tblLook w:val="04A0" w:firstRow="1" w:lastRow="0" w:firstColumn="1" w:lastColumn="0" w:noHBand="0" w:noVBand="1"/>
      </w:tblPr>
      <w:tblGrid>
        <w:gridCol w:w="426"/>
        <w:gridCol w:w="3969"/>
        <w:gridCol w:w="850"/>
        <w:gridCol w:w="709"/>
        <w:gridCol w:w="850"/>
        <w:gridCol w:w="851"/>
        <w:gridCol w:w="850"/>
        <w:gridCol w:w="709"/>
      </w:tblGrid>
      <w:tr w:rsidR="006A55D3" w:rsidRPr="006A55D3" w:rsidTr="00303427">
        <w:trPr>
          <w:trHeight w:val="53"/>
        </w:trPr>
        <w:tc>
          <w:tcPr>
            <w:tcW w:w="426" w:type="dxa"/>
            <w:vMerge w:val="restart"/>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 xml:space="preserve">№ </w:t>
            </w:r>
            <w:proofErr w:type="gramStart"/>
            <w:r w:rsidRPr="006A55D3">
              <w:rPr>
                <w:rFonts w:ascii="Times New Roman" w:eastAsia="Times New Roman" w:hAnsi="Times New Roman" w:cs="Times New Roman"/>
                <w:b/>
                <w:bCs/>
                <w:sz w:val="18"/>
                <w:szCs w:val="18"/>
                <w:lang w:eastAsia="ru-RU"/>
              </w:rPr>
              <w:t>п</w:t>
            </w:r>
            <w:proofErr w:type="gramEnd"/>
            <w:r w:rsidRPr="006A55D3">
              <w:rPr>
                <w:rFonts w:ascii="Times New Roman" w:eastAsia="Times New Roman" w:hAnsi="Times New Roman" w:cs="Times New Roman"/>
                <w:b/>
                <w:bCs/>
                <w:sz w:val="18"/>
                <w:szCs w:val="18"/>
                <w:lang w:eastAsia="ru-RU"/>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Наименование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2024 год</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2025 год</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2026год</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w:t>
            </w:r>
          </w:p>
        </w:tc>
      </w:tr>
      <w:tr w:rsidR="006A55D3" w:rsidRPr="006A55D3" w:rsidTr="00303427">
        <w:trPr>
          <w:trHeight w:val="65"/>
        </w:trPr>
        <w:tc>
          <w:tcPr>
            <w:tcW w:w="426" w:type="dxa"/>
            <w:vMerge/>
            <w:tcBorders>
              <w:top w:val="single" w:sz="4" w:space="0" w:color="auto"/>
              <w:left w:val="single" w:sz="4" w:space="0" w:color="auto"/>
              <w:bottom w:val="single" w:sz="4" w:space="0" w:color="auto"/>
              <w:right w:val="single" w:sz="4" w:space="0" w:color="auto"/>
            </w:tcBorders>
            <w:noWrap/>
            <w:vAlign w:val="bottom"/>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p>
        </w:tc>
        <w:tc>
          <w:tcPr>
            <w:tcW w:w="3969" w:type="dxa"/>
            <w:vMerge/>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проект</w:t>
            </w:r>
          </w:p>
        </w:tc>
        <w:tc>
          <w:tcPr>
            <w:tcW w:w="709" w:type="dxa"/>
            <w:vMerge/>
            <w:tcBorders>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проект</w:t>
            </w:r>
          </w:p>
        </w:tc>
        <w:tc>
          <w:tcPr>
            <w:tcW w:w="851" w:type="dxa"/>
            <w:vMerge/>
            <w:tcBorders>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проект</w:t>
            </w:r>
          </w:p>
        </w:tc>
        <w:tc>
          <w:tcPr>
            <w:tcW w:w="709" w:type="dxa"/>
            <w:vMerge/>
            <w:tcBorders>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p>
        </w:tc>
      </w:tr>
      <w:tr w:rsidR="006A55D3" w:rsidRPr="006A55D3" w:rsidTr="00303427">
        <w:trPr>
          <w:trHeight w:val="425"/>
        </w:trPr>
        <w:tc>
          <w:tcPr>
            <w:tcW w:w="426" w:type="dxa"/>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Муниципальная программа Прохоровского района «Социально-экономическое развитие Радьковского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2 638,1</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2 133,0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478,0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ind w:left="-108" w:firstLine="108"/>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100,0</w:t>
            </w:r>
          </w:p>
        </w:tc>
      </w:tr>
      <w:tr w:rsidR="006A55D3" w:rsidRPr="006A55D3" w:rsidTr="00303427">
        <w:trPr>
          <w:trHeight w:val="20"/>
        </w:trPr>
        <w:tc>
          <w:tcPr>
            <w:tcW w:w="426" w:type="dxa"/>
            <w:tcBorders>
              <w:top w:val="nil"/>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r w:rsidRPr="006A55D3">
              <w:rPr>
                <w:rFonts w:ascii="Times New Roman" w:eastAsia="Times New Roman" w:hAnsi="Times New Roman" w:cs="Times New Roman"/>
                <w:b/>
                <w:bCs/>
                <w:i/>
                <w:iCs/>
                <w:sz w:val="18"/>
                <w:szCs w:val="18"/>
                <w:lang w:eastAsia="ru-RU"/>
              </w:rPr>
              <w:t> </w:t>
            </w:r>
          </w:p>
        </w:tc>
        <w:tc>
          <w:tcPr>
            <w:tcW w:w="3969" w:type="dxa"/>
            <w:tcBorders>
              <w:top w:val="nil"/>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rPr>
                <w:rFonts w:ascii="Times New Roman" w:eastAsia="Times New Roman" w:hAnsi="Times New Roman" w:cs="Times New Roman"/>
                <w:bCs/>
                <w:color w:val="000000"/>
                <w:sz w:val="18"/>
                <w:szCs w:val="18"/>
                <w:lang w:eastAsia="ru-RU"/>
              </w:rPr>
            </w:pPr>
            <w:r w:rsidRPr="006A55D3">
              <w:rPr>
                <w:rFonts w:ascii="Times New Roman" w:eastAsia="Times New Roman" w:hAnsi="Times New Roman" w:cs="Times New Roman"/>
                <w:bCs/>
                <w:color w:val="000000"/>
                <w:sz w:val="18"/>
                <w:szCs w:val="18"/>
                <w:lang w:eastAsia="ru-RU"/>
              </w:rPr>
              <w:t xml:space="preserve">Подпрограмма «Развитие жилищно-коммунального хозяйства, благоустройство территории поселения, формирование современной городской среды» </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1 151,1</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43,63</w:t>
            </w:r>
          </w:p>
        </w:tc>
        <w:tc>
          <w:tcPr>
            <w:tcW w:w="850"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1 248,8</w:t>
            </w:r>
          </w:p>
        </w:tc>
        <w:tc>
          <w:tcPr>
            <w:tcW w:w="851"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58,54</w:t>
            </w:r>
          </w:p>
        </w:tc>
        <w:tc>
          <w:tcPr>
            <w:tcW w:w="850"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451,5</w:t>
            </w:r>
          </w:p>
        </w:tc>
        <w:tc>
          <w:tcPr>
            <w:tcW w:w="709"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94,46</w:t>
            </w:r>
          </w:p>
        </w:tc>
      </w:tr>
      <w:tr w:rsidR="006A55D3" w:rsidRPr="006A55D3" w:rsidTr="00303427">
        <w:trPr>
          <w:trHeight w:val="20"/>
        </w:trPr>
        <w:tc>
          <w:tcPr>
            <w:tcW w:w="426" w:type="dxa"/>
            <w:tcBorders>
              <w:top w:val="nil"/>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r w:rsidRPr="006A55D3">
              <w:rPr>
                <w:rFonts w:ascii="Times New Roman" w:eastAsia="Times New Roman" w:hAnsi="Times New Roman" w:cs="Times New Roman"/>
                <w:b/>
                <w:bCs/>
                <w:i/>
                <w:iCs/>
                <w:sz w:val="18"/>
                <w:szCs w:val="18"/>
                <w:lang w:eastAsia="ru-RU"/>
              </w:rPr>
              <w:t> </w:t>
            </w:r>
          </w:p>
        </w:tc>
        <w:tc>
          <w:tcPr>
            <w:tcW w:w="3969" w:type="dxa"/>
            <w:tcBorders>
              <w:top w:val="nil"/>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outlineLvl w:val="0"/>
              <w:rPr>
                <w:rFonts w:ascii="Times New Roman" w:eastAsia="Times New Roman" w:hAnsi="Times New Roman" w:cs="Times New Roman"/>
                <w:bCs/>
                <w:iCs/>
                <w:sz w:val="18"/>
                <w:szCs w:val="18"/>
                <w:lang w:eastAsia="ru-RU"/>
              </w:rPr>
            </w:pPr>
            <w:r w:rsidRPr="006A55D3">
              <w:rPr>
                <w:rFonts w:ascii="Times New Roman" w:eastAsia="Times New Roman" w:hAnsi="Times New Roman" w:cs="Times New Roman"/>
                <w:bCs/>
                <w:iCs/>
                <w:sz w:val="18"/>
                <w:szCs w:val="18"/>
                <w:lang w:eastAsia="ru-RU"/>
              </w:rPr>
              <w:t>Подпрограмма «Развитие культуры, физической культуры и молодежной политики на территории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449,9</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17,05</w:t>
            </w:r>
          </w:p>
        </w:tc>
        <w:tc>
          <w:tcPr>
            <w:tcW w:w="850"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434,7</w:t>
            </w:r>
          </w:p>
        </w:tc>
        <w:tc>
          <w:tcPr>
            <w:tcW w:w="851"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20,38</w:t>
            </w:r>
          </w:p>
        </w:tc>
        <w:tc>
          <w:tcPr>
            <w:tcW w:w="850"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c>
          <w:tcPr>
            <w:tcW w:w="709"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r>
      <w:tr w:rsidR="006A55D3" w:rsidRPr="006A55D3" w:rsidTr="00303427">
        <w:trPr>
          <w:trHeight w:val="137"/>
        </w:trPr>
        <w:tc>
          <w:tcPr>
            <w:tcW w:w="426" w:type="dxa"/>
            <w:tcBorders>
              <w:top w:val="nil"/>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r w:rsidRPr="006A55D3">
              <w:rPr>
                <w:rFonts w:ascii="Times New Roman" w:eastAsia="Times New Roman" w:hAnsi="Times New Roman" w:cs="Times New Roman"/>
                <w:b/>
                <w:bCs/>
                <w:i/>
                <w:iCs/>
                <w:sz w:val="18"/>
                <w:szCs w:val="18"/>
                <w:lang w:eastAsia="ru-RU"/>
              </w:rPr>
              <w:t> </w:t>
            </w:r>
          </w:p>
        </w:tc>
        <w:tc>
          <w:tcPr>
            <w:tcW w:w="3969" w:type="dxa"/>
            <w:tcBorders>
              <w:top w:val="nil"/>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rPr>
                <w:rFonts w:ascii="Times New Roman" w:eastAsia="Times New Roman" w:hAnsi="Times New Roman" w:cs="Times New Roman"/>
                <w:bCs/>
                <w:color w:val="000000"/>
                <w:sz w:val="18"/>
                <w:szCs w:val="18"/>
                <w:lang w:eastAsia="ru-RU"/>
              </w:rPr>
            </w:pPr>
            <w:r w:rsidRPr="006A55D3">
              <w:rPr>
                <w:rFonts w:ascii="Times New Roman" w:eastAsia="Times New Roman" w:hAnsi="Times New Roman" w:cs="Times New Roman"/>
                <w:bCs/>
                <w:color w:val="000000"/>
                <w:sz w:val="18"/>
                <w:szCs w:val="18"/>
                <w:lang w:eastAsia="ru-RU"/>
              </w:rPr>
              <w:t>Подпрограмма «Обеспечение безопасности жизнедеятельности населения на территории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886,6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33,61</w:t>
            </w:r>
          </w:p>
        </w:tc>
        <w:tc>
          <w:tcPr>
            <w:tcW w:w="850"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320,0</w:t>
            </w:r>
          </w:p>
        </w:tc>
        <w:tc>
          <w:tcPr>
            <w:tcW w:w="851"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15,0</w:t>
            </w:r>
          </w:p>
        </w:tc>
        <w:tc>
          <w:tcPr>
            <w:tcW w:w="850"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6,0</w:t>
            </w:r>
          </w:p>
        </w:tc>
        <w:tc>
          <w:tcPr>
            <w:tcW w:w="709"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1,26</w:t>
            </w:r>
          </w:p>
        </w:tc>
      </w:tr>
      <w:tr w:rsidR="006A55D3" w:rsidRPr="006A55D3" w:rsidTr="00303427">
        <w:trPr>
          <w:trHeight w:val="4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outlineLvl w:val="0"/>
              <w:rPr>
                <w:rFonts w:ascii="Times New Roman" w:eastAsia="Times New Roman" w:hAnsi="Times New Roman" w:cs="Times New Roman"/>
                <w:bCs/>
                <w:iCs/>
                <w:sz w:val="18"/>
                <w:szCs w:val="18"/>
                <w:lang w:eastAsia="ru-RU"/>
              </w:rPr>
            </w:pPr>
            <w:r w:rsidRPr="006A55D3">
              <w:rPr>
                <w:rFonts w:ascii="Times New Roman" w:eastAsia="Times New Roman" w:hAnsi="Times New Roman" w:cs="Times New Roman"/>
                <w:bCs/>
                <w:iCs/>
                <w:sz w:val="18"/>
                <w:szCs w:val="18"/>
                <w:lang w:eastAsia="ru-RU"/>
              </w:rPr>
              <w:t>Подпрограмма «Развитие сельского хозяйства»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0,40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0,50</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2,22</w:t>
            </w:r>
          </w:p>
        </w:tc>
      </w:tr>
      <w:tr w:rsidR="006A55D3" w:rsidRPr="006A55D3" w:rsidTr="00303427">
        <w:trPr>
          <w:trHeight w:val="4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outlineLvl w:val="0"/>
              <w:rPr>
                <w:rFonts w:ascii="Times New Roman" w:eastAsia="Times New Roman" w:hAnsi="Times New Roman" w:cs="Times New Roman"/>
                <w:bCs/>
                <w:color w:val="000000"/>
                <w:sz w:val="18"/>
                <w:szCs w:val="18"/>
                <w:lang w:eastAsia="ru-RU"/>
              </w:rPr>
            </w:pPr>
            <w:r w:rsidRPr="006A55D3">
              <w:rPr>
                <w:rFonts w:ascii="Times New Roman" w:eastAsia="Times New Roman" w:hAnsi="Times New Roman" w:cs="Times New Roman"/>
                <w:bCs/>
                <w:color w:val="000000"/>
                <w:sz w:val="18"/>
                <w:szCs w:val="18"/>
                <w:lang w:eastAsia="ru-RU"/>
              </w:rPr>
              <w:t>Подпрограмма «Развитие кадрового потенциала»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0,38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0,05</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r>
      <w:tr w:rsidR="006A55D3" w:rsidRPr="006A55D3" w:rsidTr="00303427">
        <w:trPr>
          <w:trHeight w:val="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r w:rsidRPr="006A55D3">
              <w:rPr>
                <w:rFonts w:ascii="Times New Roman" w:eastAsia="Times New Roman" w:hAnsi="Times New Roman" w:cs="Times New Roman"/>
                <w:b/>
                <w:bCs/>
                <w:i/>
                <w:iCs/>
                <w:sz w:val="18"/>
                <w:szCs w:val="18"/>
                <w:lang w:eastAsia="ru-RU"/>
              </w:rPr>
              <w:t>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outlineLvl w:val="0"/>
              <w:rPr>
                <w:rFonts w:ascii="Times New Roman" w:eastAsia="Times New Roman" w:hAnsi="Times New Roman" w:cs="Times New Roman"/>
                <w:bCs/>
                <w:color w:val="000000"/>
                <w:sz w:val="18"/>
                <w:szCs w:val="18"/>
                <w:lang w:eastAsia="ru-RU"/>
              </w:rPr>
            </w:pPr>
            <w:r w:rsidRPr="006A55D3">
              <w:rPr>
                <w:rFonts w:ascii="Times New Roman" w:eastAsia="Times New Roman" w:hAnsi="Times New Roman" w:cs="Times New Roman"/>
                <w:bCs/>
                <w:color w:val="000000"/>
                <w:sz w:val="18"/>
                <w:szCs w:val="18"/>
                <w:lang w:eastAsia="ru-RU"/>
              </w:rPr>
              <w:t>Подпрограмма «Эффективное управление имуществом сельского поселения и земельными ресурсами»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22,6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0,86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22,6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2,06</w:t>
            </w:r>
          </w:p>
        </w:tc>
      </w:tr>
      <w:tr w:rsidR="006A55D3" w:rsidRPr="006A55D3" w:rsidTr="00303427">
        <w:trPr>
          <w:trHeight w:val="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r w:rsidRPr="006A55D3">
              <w:rPr>
                <w:rFonts w:ascii="Times New Roman" w:eastAsia="Times New Roman" w:hAnsi="Times New Roman" w:cs="Times New Roman"/>
                <w:b/>
                <w:bCs/>
                <w:i/>
                <w:iCs/>
                <w:sz w:val="18"/>
                <w:szCs w:val="18"/>
                <w:lang w:eastAsia="ru-RU"/>
              </w:rPr>
              <w:t>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outlineLvl w:val="0"/>
              <w:rPr>
                <w:rFonts w:ascii="Times New Roman" w:eastAsia="Times New Roman" w:hAnsi="Times New Roman" w:cs="Times New Roman"/>
                <w:bCs/>
                <w:color w:val="000000"/>
                <w:sz w:val="18"/>
                <w:szCs w:val="18"/>
                <w:lang w:eastAsia="ru-RU"/>
              </w:rPr>
            </w:pPr>
            <w:r w:rsidRPr="006A55D3">
              <w:rPr>
                <w:rFonts w:ascii="Times New Roman" w:eastAsia="Times New Roman" w:hAnsi="Times New Roman" w:cs="Times New Roman"/>
                <w:bCs/>
                <w:color w:val="000000"/>
                <w:sz w:val="18"/>
                <w:szCs w:val="18"/>
                <w:lang w:eastAsia="ru-RU"/>
              </w:rPr>
              <w:t>Подпрограмма «Создание условий для развития информационного общества»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4,07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95,3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4,47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r>
    </w:tbl>
    <w:p w:rsidR="006A55D3" w:rsidRPr="006A55D3" w:rsidRDefault="006A55D3" w:rsidP="006A55D3">
      <w:pPr>
        <w:spacing w:after="0" w:line="240" w:lineRule="auto"/>
        <w:jc w:val="both"/>
        <w:rPr>
          <w:rFonts w:ascii="Times New Roman" w:eastAsia="Calibri" w:hAnsi="Times New Roman" w:cs="Times New Roman"/>
          <w:sz w:val="28"/>
          <w:szCs w:val="28"/>
        </w:rPr>
      </w:pPr>
    </w:p>
    <w:p w:rsidR="006A55D3" w:rsidRPr="006A55D3" w:rsidRDefault="006A55D3" w:rsidP="006A55D3">
      <w:pPr>
        <w:spacing w:after="0" w:line="240" w:lineRule="auto"/>
        <w:ind w:firstLine="567"/>
        <w:jc w:val="center"/>
        <w:rPr>
          <w:rFonts w:ascii="Times New Roman" w:eastAsia="Times New Roman" w:hAnsi="Times New Roman" w:cs="Times New Roman"/>
          <w:b/>
          <w:bCs/>
          <w:sz w:val="28"/>
          <w:szCs w:val="28"/>
          <w:u w:val="single"/>
          <w:lang w:eastAsia="ru-RU"/>
        </w:rPr>
      </w:pPr>
      <w:r w:rsidRPr="006A55D3">
        <w:rPr>
          <w:rFonts w:ascii="Times New Roman" w:eastAsia="Times New Roman" w:hAnsi="Times New Roman" w:cs="Times New Roman"/>
          <w:b/>
          <w:bCs/>
          <w:sz w:val="28"/>
          <w:szCs w:val="28"/>
          <w:u w:val="single"/>
          <w:lang w:eastAsia="ru-RU"/>
        </w:rPr>
        <w:t xml:space="preserve">2. Муниципальная программа </w:t>
      </w:r>
    </w:p>
    <w:p w:rsidR="006A55D3" w:rsidRPr="006A55D3" w:rsidRDefault="006A55D3" w:rsidP="006A55D3">
      <w:pPr>
        <w:spacing w:after="0" w:line="240" w:lineRule="auto"/>
        <w:ind w:firstLine="567"/>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«Комплексные меры по профилактике и противодействию терроризма и экстремизма в </w:t>
      </w:r>
      <w:proofErr w:type="spellStart"/>
      <w:r w:rsidRPr="006A55D3">
        <w:rPr>
          <w:rFonts w:ascii="Times New Roman" w:eastAsia="Times New Roman" w:hAnsi="Times New Roman" w:cs="Times New Roman"/>
          <w:b/>
          <w:sz w:val="28"/>
          <w:szCs w:val="28"/>
          <w:lang w:eastAsia="ru-RU"/>
        </w:rPr>
        <w:t>Радьковском</w:t>
      </w:r>
      <w:proofErr w:type="spellEnd"/>
      <w:r w:rsidRPr="006A55D3">
        <w:rPr>
          <w:rFonts w:ascii="Times New Roman" w:eastAsia="Times New Roman" w:hAnsi="Times New Roman" w:cs="Times New Roman"/>
          <w:b/>
          <w:sz w:val="28"/>
          <w:szCs w:val="28"/>
          <w:lang w:eastAsia="ru-RU"/>
        </w:rPr>
        <w:t xml:space="preserve"> сельском поселении муниципального района  «</w:t>
      </w:r>
      <w:proofErr w:type="spellStart"/>
      <w:r w:rsidRPr="006A55D3">
        <w:rPr>
          <w:rFonts w:ascii="Times New Roman" w:eastAsia="Times New Roman" w:hAnsi="Times New Roman" w:cs="Times New Roman"/>
          <w:b/>
          <w:sz w:val="28"/>
          <w:szCs w:val="28"/>
          <w:lang w:eastAsia="ru-RU"/>
        </w:rPr>
        <w:t>Прохоровский</w:t>
      </w:r>
      <w:proofErr w:type="spellEnd"/>
      <w:r w:rsidRPr="006A55D3">
        <w:rPr>
          <w:rFonts w:ascii="Times New Roman" w:eastAsia="Times New Roman" w:hAnsi="Times New Roman" w:cs="Times New Roman"/>
          <w:b/>
          <w:sz w:val="28"/>
          <w:szCs w:val="28"/>
          <w:lang w:eastAsia="ru-RU"/>
        </w:rPr>
        <w:t xml:space="preserve"> район» Белгородской области на 2023-2025 годы»</w:t>
      </w:r>
    </w:p>
    <w:p w:rsidR="006A55D3" w:rsidRPr="006A55D3" w:rsidRDefault="006A55D3" w:rsidP="006A55D3">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6A55D3">
        <w:rPr>
          <w:rFonts w:ascii="Times New Roman" w:eastAsia="Calibri" w:hAnsi="Times New Roman" w:cs="Times New Roman"/>
          <w:sz w:val="28"/>
          <w:szCs w:val="28"/>
        </w:rPr>
        <w:t xml:space="preserve">Целью </w:t>
      </w:r>
      <w:r w:rsidRPr="006A55D3">
        <w:rPr>
          <w:rFonts w:ascii="Times New Roman" w:eastAsia="Times New Roman" w:hAnsi="Times New Roman" w:cs="Times New Roman"/>
          <w:bCs/>
          <w:sz w:val="28"/>
          <w:szCs w:val="28"/>
          <w:lang w:eastAsia="ru-RU"/>
        </w:rPr>
        <w:t>муниципальной программы Радьковского сельского поселения является профилактика и противодействие терроризму и экстремизму и защиты жизни граждан, проживающих на территории Радьковского сельского поселения от террористических и экстремистских актов.</w:t>
      </w:r>
      <w:r w:rsidRPr="006A55D3">
        <w:rPr>
          <w:rFonts w:ascii="Times New Roman" w:eastAsia="Times New Roman" w:hAnsi="Times New Roman" w:cs="Times New Roman"/>
          <w:sz w:val="28"/>
          <w:szCs w:val="28"/>
          <w:lang w:eastAsia="ru-RU"/>
        </w:rPr>
        <w:t xml:space="preserve"> Всего на реализацию </w:t>
      </w:r>
      <w:r w:rsidRPr="006A55D3">
        <w:rPr>
          <w:rFonts w:ascii="Times New Roman" w:eastAsia="Times New Roman" w:hAnsi="Times New Roman" w:cs="Times New Roman"/>
          <w:color w:val="FF0000"/>
          <w:sz w:val="28"/>
          <w:szCs w:val="28"/>
          <w:lang w:eastAsia="ru-RU"/>
        </w:rPr>
        <w:t xml:space="preserve"> </w:t>
      </w:r>
      <w:r w:rsidRPr="006A55D3">
        <w:rPr>
          <w:rFonts w:ascii="Times New Roman" w:eastAsia="Times New Roman" w:hAnsi="Times New Roman" w:cs="Times New Roman"/>
          <w:sz w:val="28"/>
          <w:szCs w:val="28"/>
          <w:lang w:eastAsia="ru-RU"/>
        </w:rPr>
        <w:t xml:space="preserve">муниципальной программы «Комплексные меры по профилактике и противодействию терроризма и экстремизма в </w:t>
      </w:r>
      <w:proofErr w:type="spellStart"/>
      <w:r w:rsidRPr="006A55D3">
        <w:rPr>
          <w:rFonts w:ascii="Times New Roman" w:eastAsia="Times New Roman" w:hAnsi="Times New Roman" w:cs="Times New Roman"/>
          <w:sz w:val="28"/>
          <w:szCs w:val="28"/>
          <w:lang w:eastAsia="ru-RU"/>
        </w:rPr>
        <w:t>Радьковском</w:t>
      </w:r>
      <w:proofErr w:type="spellEnd"/>
      <w:r w:rsidRPr="006A55D3">
        <w:rPr>
          <w:rFonts w:ascii="Times New Roman" w:eastAsia="Times New Roman" w:hAnsi="Times New Roman" w:cs="Times New Roman"/>
          <w:sz w:val="28"/>
          <w:szCs w:val="28"/>
          <w:lang w:eastAsia="ru-RU"/>
        </w:rPr>
        <w:t xml:space="preserve"> сельском поселении муниципального района  «</w:t>
      </w:r>
      <w:proofErr w:type="spellStart"/>
      <w:r w:rsidRPr="006A55D3">
        <w:rPr>
          <w:rFonts w:ascii="Times New Roman" w:eastAsia="Times New Roman" w:hAnsi="Times New Roman" w:cs="Times New Roman"/>
          <w:sz w:val="28"/>
          <w:szCs w:val="28"/>
          <w:lang w:eastAsia="ru-RU"/>
        </w:rPr>
        <w:t>Прохоровский</w:t>
      </w:r>
      <w:proofErr w:type="spellEnd"/>
      <w:r w:rsidRPr="006A55D3">
        <w:rPr>
          <w:rFonts w:ascii="Times New Roman" w:eastAsia="Times New Roman" w:hAnsi="Times New Roman" w:cs="Times New Roman"/>
          <w:sz w:val="28"/>
          <w:szCs w:val="28"/>
          <w:lang w:eastAsia="ru-RU"/>
        </w:rPr>
        <w:t xml:space="preserve"> район» Белгородской области на 2023-2025 годы» в 2024 году предусмотрено 1,0 тыс. рублей, в 2025 году – 1,0 тыс. рублей. </w:t>
      </w:r>
    </w:p>
    <w:p w:rsidR="006A55D3" w:rsidRPr="006A55D3" w:rsidRDefault="006A55D3" w:rsidP="006A55D3">
      <w:pPr>
        <w:spacing w:after="0" w:line="240" w:lineRule="auto"/>
        <w:ind w:firstLine="567"/>
        <w:jc w:val="right"/>
        <w:rPr>
          <w:rFonts w:ascii="Times New Roman" w:eastAsia="Calibri" w:hAnsi="Times New Roman" w:cs="Times New Roman"/>
          <w:b/>
          <w:sz w:val="28"/>
          <w:szCs w:val="28"/>
        </w:rPr>
      </w:pPr>
      <w:r w:rsidRPr="006A55D3">
        <w:rPr>
          <w:rFonts w:ascii="Times New Roman" w:eastAsia="Calibri" w:hAnsi="Times New Roman" w:cs="Times New Roman"/>
          <w:b/>
          <w:sz w:val="28"/>
          <w:szCs w:val="28"/>
        </w:rPr>
        <w:t xml:space="preserve">Таблица №4                                                                                                                        </w:t>
      </w:r>
      <w:r w:rsidRPr="006A55D3">
        <w:rPr>
          <w:rFonts w:ascii="Times New Roman" w:eastAsia="Calibri" w:hAnsi="Times New Roman" w:cs="Times New Roman"/>
          <w:b/>
          <w:sz w:val="24"/>
          <w:szCs w:val="24"/>
        </w:rPr>
        <w:t>(тыс. рублей)</w:t>
      </w:r>
    </w:p>
    <w:tbl>
      <w:tblPr>
        <w:tblW w:w="8931" w:type="dxa"/>
        <w:tblInd w:w="108" w:type="dxa"/>
        <w:tblLayout w:type="fixed"/>
        <w:tblLook w:val="04A0" w:firstRow="1" w:lastRow="0" w:firstColumn="1" w:lastColumn="0" w:noHBand="0" w:noVBand="1"/>
      </w:tblPr>
      <w:tblGrid>
        <w:gridCol w:w="567"/>
        <w:gridCol w:w="3544"/>
        <w:gridCol w:w="851"/>
        <w:gridCol w:w="850"/>
        <w:gridCol w:w="851"/>
        <w:gridCol w:w="708"/>
        <w:gridCol w:w="851"/>
        <w:gridCol w:w="709"/>
      </w:tblGrid>
      <w:tr w:rsidR="006A55D3" w:rsidRPr="006A55D3" w:rsidTr="00303427">
        <w:trPr>
          <w:trHeight w:val="53"/>
        </w:trPr>
        <w:tc>
          <w:tcPr>
            <w:tcW w:w="567" w:type="dxa"/>
            <w:vMerge w:val="restart"/>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 xml:space="preserve">№ </w:t>
            </w:r>
            <w:proofErr w:type="gramStart"/>
            <w:r w:rsidRPr="006A55D3">
              <w:rPr>
                <w:rFonts w:ascii="Times New Roman" w:eastAsia="Times New Roman" w:hAnsi="Times New Roman" w:cs="Times New Roman"/>
                <w:b/>
                <w:bCs/>
                <w:sz w:val="18"/>
                <w:szCs w:val="18"/>
                <w:lang w:eastAsia="ru-RU"/>
              </w:rPr>
              <w:t>п</w:t>
            </w:r>
            <w:proofErr w:type="gramEnd"/>
            <w:r w:rsidRPr="006A55D3">
              <w:rPr>
                <w:rFonts w:ascii="Times New Roman" w:eastAsia="Times New Roman" w:hAnsi="Times New Roman" w:cs="Times New Roman"/>
                <w:b/>
                <w:bCs/>
                <w:sz w:val="18"/>
                <w:szCs w:val="18"/>
                <w:lang w:eastAsia="ru-RU"/>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Наименование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2024 год</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2025 год</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2026год</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w:t>
            </w:r>
          </w:p>
        </w:tc>
      </w:tr>
      <w:tr w:rsidR="006A55D3" w:rsidRPr="006A55D3" w:rsidTr="00303427">
        <w:trPr>
          <w:trHeight w:val="65"/>
        </w:trPr>
        <w:tc>
          <w:tcPr>
            <w:tcW w:w="567" w:type="dxa"/>
            <w:vMerge/>
            <w:tcBorders>
              <w:top w:val="single" w:sz="4" w:space="0" w:color="auto"/>
              <w:left w:val="single" w:sz="4" w:space="0" w:color="auto"/>
              <w:bottom w:val="single" w:sz="4" w:space="0" w:color="auto"/>
              <w:right w:val="single" w:sz="4" w:space="0" w:color="auto"/>
            </w:tcBorders>
            <w:noWrap/>
            <w:vAlign w:val="bottom"/>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p>
        </w:tc>
        <w:tc>
          <w:tcPr>
            <w:tcW w:w="3544" w:type="dxa"/>
            <w:vMerge/>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проект</w:t>
            </w:r>
          </w:p>
        </w:tc>
        <w:tc>
          <w:tcPr>
            <w:tcW w:w="850" w:type="dxa"/>
            <w:vMerge/>
            <w:tcBorders>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проект</w:t>
            </w:r>
          </w:p>
        </w:tc>
        <w:tc>
          <w:tcPr>
            <w:tcW w:w="708" w:type="dxa"/>
            <w:vMerge/>
            <w:tcBorders>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проект</w:t>
            </w:r>
          </w:p>
        </w:tc>
        <w:tc>
          <w:tcPr>
            <w:tcW w:w="709" w:type="dxa"/>
            <w:vMerge/>
            <w:tcBorders>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p>
        </w:tc>
      </w:tr>
      <w:tr w:rsidR="006A55D3" w:rsidRPr="006A55D3" w:rsidTr="00303427">
        <w:trPr>
          <w:trHeight w:val="42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Муниципальная программа Прохоровского района «</w:t>
            </w:r>
            <w:r w:rsidRPr="006A55D3">
              <w:rPr>
                <w:rFonts w:ascii="Times New Roman" w:eastAsia="Times New Roman" w:hAnsi="Times New Roman" w:cs="Times New Roman"/>
                <w:b/>
                <w:sz w:val="18"/>
                <w:szCs w:val="18"/>
                <w:lang w:eastAsia="ru-RU"/>
              </w:rPr>
              <w:t xml:space="preserve">Комплексные меры по профилактике и противодействию терроризма и экстремизма в </w:t>
            </w:r>
            <w:proofErr w:type="spellStart"/>
            <w:r w:rsidRPr="006A55D3">
              <w:rPr>
                <w:rFonts w:ascii="Times New Roman" w:eastAsia="Times New Roman" w:hAnsi="Times New Roman" w:cs="Times New Roman"/>
                <w:b/>
                <w:sz w:val="18"/>
                <w:szCs w:val="18"/>
                <w:lang w:eastAsia="ru-RU"/>
              </w:rPr>
              <w:t>Радьковском</w:t>
            </w:r>
            <w:proofErr w:type="spellEnd"/>
            <w:r w:rsidRPr="006A55D3">
              <w:rPr>
                <w:rFonts w:ascii="Times New Roman" w:eastAsia="Times New Roman" w:hAnsi="Times New Roman" w:cs="Times New Roman"/>
                <w:b/>
                <w:sz w:val="18"/>
                <w:szCs w:val="18"/>
                <w:lang w:eastAsia="ru-RU"/>
              </w:rPr>
              <w:t xml:space="preserve"> сельском </w:t>
            </w:r>
            <w:r w:rsidRPr="006A55D3">
              <w:rPr>
                <w:rFonts w:ascii="Times New Roman" w:eastAsia="Times New Roman" w:hAnsi="Times New Roman" w:cs="Times New Roman"/>
                <w:b/>
                <w:sz w:val="18"/>
                <w:szCs w:val="18"/>
                <w:lang w:eastAsia="ru-RU"/>
              </w:rPr>
              <w:lastRenderedPageBreak/>
              <w:t>поселении муниципального района  «</w:t>
            </w:r>
            <w:proofErr w:type="spellStart"/>
            <w:r w:rsidRPr="006A55D3">
              <w:rPr>
                <w:rFonts w:ascii="Times New Roman" w:eastAsia="Times New Roman" w:hAnsi="Times New Roman" w:cs="Times New Roman"/>
                <w:b/>
                <w:sz w:val="18"/>
                <w:szCs w:val="18"/>
                <w:lang w:eastAsia="ru-RU"/>
              </w:rPr>
              <w:t>Прохоровский</w:t>
            </w:r>
            <w:proofErr w:type="spellEnd"/>
            <w:r w:rsidRPr="006A55D3">
              <w:rPr>
                <w:rFonts w:ascii="Times New Roman" w:eastAsia="Times New Roman" w:hAnsi="Times New Roman" w:cs="Times New Roman"/>
                <w:b/>
                <w:sz w:val="18"/>
                <w:szCs w:val="18"/>
                <w:lang w:eastAsia="ru-RU"/>
              </w:rPr>
              <w:t xml:space="preserve"> район» Белгородской области на 2023-2025 годы</w:t>
            </w:r>
            <w:r w:rsidRPr="006A55D3">
              <w:rPr>
                <w:rFonts w:ascii="Times New Roman" w:eastAsia="Times New Roman" w:hAnsi="Times New Roman" w:cs="Times New Roman"/>
                <w:b/>
                <w:bCs/>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lastRenderedPageBreak/>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100,0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
                <w:bCs/>
                <w:sz w:val="18"/>
                <w:szCs w:val="18"/>
                <w:lang w:eastAsia="ru-RU"/>
              </w:rPr>
            </w:pPr>
            <w:r w:rsidRPr="006A55D3">
              <w:rPr>
                <w:rFonts w:ascii="Times New Roman" w:eastAsia="Times New Roman" w:hAnsi="Times New Roman" w:cs="Times New Roman"/>
                <w:b/>
                <w:bCs/>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ind w:left="-108" w:firstLine="108"/>
              <w:jc w:val="center"/>
              <w:rPr>
                <w:rFonts w:ascii="Times New Roman" w:eastAsia="Times New Roman" w:hAnsi="Times New Roman" w:cs="Times New Roman"/>
                <w:b/>
                <w:bCs/>
                <w:sz w:val="18"/>
                <w:szCs w:val="18"/>
                <w:lang w:eastAsia="ru-RU"/>
              </w:rPr>
            </w:pPr>
          </w:p>
        </w:tc>
      </w:tr>
      <w:tr w:rsidR="006A55D3" w:rsidRPr="006A55D3" w:rsidTr="00303427">
        <w:trPr>
          <w:trHeight w:val="20"/>
        </w:trPr>
        <w:tc>
          <w:tcPr>
            <w:tcW w:w="567" w:type="dxa"/>
            <w:tcBorders>
              <w:top w:val="nil"/>
              <w:left w:val="single" w:sz="4" w:space="0" w:color="auto"/>
              <w:bottom w:val="single" w:sz="4" w:space="0" w:color="auto"/>
              <w:right w:val="single" w:sz="4" w:space="0" w:color="auto"/>
            </w:tcBorders>
            <w:noWrap/>
            <w:vAlign w:val="bottom"/>
            <w:hideMark/>
          </w:tcPr>
          <w:p w:rsidR="006A55D3" w:rsidRPr="006A55D3" w:rsidRDefault="006A55D3" w:rsidP="006A55D3">
            <w:pPr>
              <w:spacing w:after="0" w:line="240" w:lineRule="auto"/>
              <w:jc w:val="both"/>
              <w:outlineLvl w:val="0"/>
              <w:rPr>
                <w:rFonts w:ascii="Times New Roman" w:eastAsia="Times New Roman" w:hAnsi="Times New Roman" w:cs="Times New Roman"/>
                <w:b/>
                <w:bCs/>
                <w:i/>
                <w:iCs/>
                <w:sz w:val="18"/>
                <w:szCs w:val="18"/>
                <w:lang w:eastAsia="ru-RU"/>
              </w:rPr>
            </w:pPr>
            <w:r w:rsidRPr="006A55D3">
              <w:rPr>
                <w:rFonts w:ascii="Times New Roman" w:eastAsia="Times New Roman" w:hAnsi="Times New Roman" w:cs="Times New Roman"/>
                <w:b/>
                <w:bCs/>
                <w:i/>
                <w:iCs/>
                <w:sz w:val="18"/>
                <w:szCs w:val="18"/>
                <w:lang w:eastAsia="ru-RU"/>
              </w:rPr>
              <w:lastRenderedPageBreak/>
              <w:t> </w:t>
            </w:r>
          </w:p>
        </w:tc>
        <w:tc>
          <w:tcPr>
            <w:tcW w:w="3544" w:type="dxa"/>
            <w:tcBorders>
              <w:top w:val="nil"/>
              <w:left w:val="nil"/>
              <w:bottom w:val="single" w:sz="4" w:space="0" w:color="auto"/>
              <w:right w:val="single" w:sz="4" w:space="0" w:color="auto"/>
            </w:tcBorders>
            <w:shd w:val="clear" w:color="auto" w:fill="FFFFFF"/>
            <w:vAlign w:val="center"/>
            <w:hideMark/>
          </w:tcPr>
          <w:p w:rsidR="006A55D3" w:rsidRPr="006A55D3" w:rsidRDefault="006A55D3" w:rsidP="006A55D3">
            <w:pPr>
              <w:spacing w:after="0" w:line="240" w:lineRule="auto"/>
              <w:jc w:val="both"/>
              <w:rPr>
                <w:rFonts w:ascii="Times New Roman" w:eastAsia="Times New Roman" w:hAnsi="Times New Roman" w:cs="Times New Roman"/>
                <w:bCs/>
                <w:color w:val="000000"/>
                <w:sz w:val="18"/>
                <w:szCs w:val="18"/>
                <w:lang w:eastAsia="ru-RU"/>
              </w:rPr>
            </w:pPr>
            <w:r w:rsidRPr="006A55D3">
              <w:rPr>
                <w:rFonts w:ascii="Times New Roman" w:eastAsia="Times New Roman" w:hAnsi="Times New Roman" w:cs="Times New Roman"/>
                <w:bCs/>
                <w:color w:val="000000"/>
                <w:sz w:val="18"/>
                <w:szCs w:val="18"/>
                <w:lang w:eastAsia="ru-RU"/>
              </w:rPr>
              <w:t xml:space="preserve">Подпрограмма «Комплексные меры по профилактике и противодействию терроризма и экстремизма в сельском поселении» </w:t>
            </w:r>
          </w:p>
        </w:tc>
        <w:tc>
          <w:tcPr>
            <w:tcW w:w="851"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100,0</w:t>
            </w:r>
          </w:p>
        </w:tc>
        <w:tc>
          <w:tcPr>
            <w:tcW w:w="851"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w:t>
            </w:r>
          </w:p>
        </w:tc>
        <w:tc>
          <w:tcPr>
            <w:tcW w:w="708" w:type="dxa"/>
            <w:tcBorders>
              <w:top w:val="nil"/>
              <w:left w:val="single" w:sz="4" w:space="0" w:color="auto"/>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r w:rsidRPr="006A55D3">
              <w:rPr>
                <w:rFonts w:ascii="Times New Roman" w:eastAsia="Times New Roman" w:hAnsi="Times New Roman" w:cs="Times New Roman"/>
                <w:bCs/>
                <w:sz w:val="18"/>
                <w:szCs w:val="18"/>
                <w:lang w:eastAsia="ru-RU"/>
              </w:rPr>
              <w:t>100,0</w:t>
            </w:r>
          </w:p>
        </w:tc>
        <w:tc>
          <w:tcPr>
            <w:tcW w:w="851"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c>
          <w:tcPr>
            <w:tcW w:w="709" w:type="dxa"/>
            <w:tcBorders>
              <w:top w:val="nil"/>
              <w:left w:val="nil"/>
              <w:bottom w:val="single" w:sz="4" w:space="0" w:color="auto"/>
              <w:right w:val="single" w:sz="4" w:space="0" w:color="auto"/>
            </w:tcBorders>
            <w:shd w:val="clear" w:color="auto" w:fill="FFFFFF"/>
            <w:vAlign w:val="center"/>
          </w:tcPr>
          <w:p w:rsidR="006A55D3" w:rsidRPr="006A55D3" w:rsidRDefault="006A55D3" w:rsidP="006A55D3">
            <w:pPr>
              <w:spacing w:after="0" w:line="240" w:lineRule="auto"/>
              <w:jc w:val="center"/>
              <w:rPr>
                <w:rFonts w:ascii="Times New Roman" w:eastAsia="Times New Roman" w:hAnsi="Times New Roman" w:cs="Times New Roman"/>
                <w:bCs/>
                <w:sz w:val="18"/>
                <w:szCs w:val="18"/>
                <w:lang w:eastAsia="ru-RU"/>
              </w:rPr>
            </w:pPr>
          </w:p>
        </w:tc>
      </w:tr>
    </w:tbl>
    <w:p w:rsidR="006A55D3" w:rsidRPr="006A55D3" w:rsidRDefault="006A55D3" w:rsidP="006A55D3">
      <w:pPr>
        <w:spacing w:after="0" w:line="240" w:lineRule="auto"/>
        <w:jc w:val="both"/>
        <w:rPr>
          <w:rFonts w:ascii="Times New Roman" w:eastAsia="Calibri" w:hAnsi="Times New Roman" w:cs="Times New Roman"/>
          <w:sz w:val="28"/>
          <w:szCs w:val="28"/>
        </w:rPr>
      </w:pPr>
    </w:p>
    <w:p w:rsidR="006A55D3" w:rsidRPr="006A55D3" w:rsidRDefault="006A55D3" w:rsidP="006A55D3">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Структура расходов бюджета Радьковского сельского поселения по разделам классификации расходов бюджета характеризуется следующими данными.</w:t>
      </w:r>
    </w:p>
    <w:p w:rsidR="006A55D3" w:rsidRPr="006A55D3" w:rsidRDefault="006A55D3" w:rsidP="006A55D3">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r>
      <w:r w:rsidRPr="006A55D3">
        <w:rPr>
          <w:rFonts w:ascii="Times New Roman" w:eastAsia="Times New Roman" w:hAnsi="Times New Roman" w:cs="Times New Roman"/>
          <w:sz w:val="24"/>
          <w:szCs w:val="24"/>
          <w:lang w:eastAsia="ru-RU"/>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753"/>
        <w:gridCol w:w="1523"/>
        <w:gridCol w:w="1412"/>
        <w:gridCol w:w="1501"/>
      </w:tblGrid>
      <w:tr w:rsidR="006A55D3" w:rsidRPr="006A55D3" w:rsidTr="00303427">
        <w:tc>
          <w:tcPr>
            <w:tcW w:w="1101"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Код раздела</w:t>
            </w:r>
          </w:p>
        </w:tc>
        <w:tc>
          <w:tcPr>
            <w:tcW w:w="3827"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Наименование</w:t>
            </w:r>
          </w:p>
        </w:tc>
        <w:tc>
          <w:tcPr>
            <w:tcW w:w="1559" w:type="dxa"/>
            <w:shd w:val="clear" w:color="auto" w:fill="auto"/>
          </w:tcPr>
          <w:p w:rsidR="006A55D3" w:rsidRPr="006A55D3" w:rsidRDefault="006A55D3" w:rsidP="006A55D3">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2024г</w:t>
            </w:r>
          </w:p>
        </w:tc>
        <w:tc>
          <w:tcPr>
            <w:tcW w:w="1441" w:type="dxa"/>
            <w:shd w:val="clear" w:color="auto" w:fill="auto"/>
          </w:tcPr>
          <w:p w:rsidR="006A55D3" w:rsidRPr="006A55D3" w:rsidRDefault="006A55D3" w:rsidP="006A55D3">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2025г</w:t>
            </w:r>
          </w:p>
        </w:tc>
        <w:tc>
          <w:tcPr>
            <w:tcW w:w="1536" w:type="dxa"/>
            <w:shd w:val="clear" w:color="auto" w:fill="auto"/>
          </w:tcPr>
          <w:p w:rsidR="006A55D3" w:rsidRPr="006A55D3" w:rsidRDefault="006A55D3" w:rsidP="006A55D3">
            <w:pPr>
              <w:widowControl w:val="0"/>
              <w:autoSpaceDE w:val="0"/>
              <w:autoSpaceDN w:val="0"/>
              <w:adjustRightInd w:val="0"/>
              <w:spacing w:after="0" w:line="360" w:lineRule="auto"/>
              <w:jc w:val="center"/>
              <w:outlineLvl w:val="1"/>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2026г</w:t>
            </w:r>
          </w:p>
        </w:tc>
      </w:tr>
      <w:tr w:rsidR="006A55D3" w:rsidRPr="006A55D3" w:rsidTr="00303427">
        <w:tc>
          <w:tcPr>
            <w:tcW w:w="1101"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w:t>
            </w:r>
          </w:p>
        </w:tc>
        <w:tc>
          <w:tcPr>
            <w:tcW w:w="3827"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w:t>
            </w:r>
          </w:p>
        </w:tc>
        <w:tc>
          <w:tcPr>
            <w:tcW w:w="1559"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3</w:t>
            </w:r>
          </w:p>
        </w:tc>
        <w:tc>
          <w:tcPr>
            <w:tcW w:w="1441"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w:t>
            </w:r>
          </w:p>
        </w:tc>
        <w:tc>
          <w:tcPr>
            <w:tcW w:w="1536"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w:t>
            </w: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0100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Общегосударственные вопросы</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2 616,0</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2 707,3</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2 464,9</w:t>
            </w: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0300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887,6</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321,0</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6,0</w:t>
            </w: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0400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Национальная экономика</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140,5</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128,5</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20,5</w:t>
            </w: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0500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Жилищно - коммунальное хозяйство</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1 114,1</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1 211,8</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451,5</w:t>
            </w: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0700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Образование</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12,0</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2,0</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0800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Культура и кинематография</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437,9</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428,7</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p>
        </w:tc>
      </w:tr>
      <w:tr w:rsidR="006A55D3" w:rsidRPr="006A55D3" w:rsidTr="00303427">
        <w:tc>
          <w:tcPr>
            <w:tcW w:w="1101"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1100</w:t>
            </w:r>
          </w:p>
        </w:tc>
        <w:tc>
          <w:tcPr>
            <w:tcW w:w="3827" w:type="dxa"/>
            <w:shd w:val="clear" w:color="auto" w:fill="auto"/>
          </w:tcPr>
          <w:p w:rsidR="006A55D3" w:rsidRPr="006A55D3" w:rsidRDefault="006A55D3" w:rsidP="006A55D3">
            <w:pPr>
              <w:spacing w:after="0" w:line="240" w:lineRule="auto"/>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Физическая культура и спорт</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10,0</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5,0</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p>
        </w:tc>
      </w:tr>
      <w:tr w:rsidR="006A55D3" w:rsidRPr="006A55D3" w:rsidTr="00303427">
        <w:tc>
          <w:tcPr>
            <w:tcW w:w="1101"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ИТОГО</w:t>
            </w:r>
          </w:p>
        </w:tc>
        <w:tc>
          <w:tcPr>
            <w:tcW w:w="3827"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Общий объем расходов</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5 218,1</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4 804,3</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2 942,9</w:t>
            </w:r>
          </w:p>
        </w:tc>
      </w:tr>
      <w:tr w:rsidR="006A55D3" w:rsidRPr="006A55D3" w:rsidTr="00303427">
        <w:tc>
          <w:tcPr>
            <w:tcW w:w="1101"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tc>
        <w:tc>
          <w:tcPr>
            <w:tcW w:w="3827"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Объем условно утвержденных расходов</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122,9</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sz w:val="24"/>
                <w:szCs w:val="24"/>
                <w:lang w:eastAsia="ru-RU"/>
              </w:rPr>
            </w:pPr>
            <w:r w:rsidRPr="006A55D3">
              <w:rPr>
                <w:rFonts w:ascii="Times New Roman" w:eastAsia="Times New Roman" w:hAnsi="Times New Roman" w:cs="Times New Roman"/>
                <w:sz w:val="24"/>
                <w:szCs w:val="24"/>
                <w:lang w:eastAsia="ru-RU"/>
              </w:rPr>
              <w:t>154,3</w:t>
            </w:r>
          </w:p>
        </w:tc>
      </w:tr>
      <w:tr w:rsidR="006A55D3" w:rsidRPr="006A55D3" w:rsidTr="00303427">
        <w:tc>
          <w:tcPr>
            <w:tcW w:w="1101"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p>
        </w:tc>
        <w:tc>
          <w:tcPr>
            <w:tcW w:w="3827"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ВСЕГО</w:t>
            </w:r>
          </w:p>
        </w:tc>
        <w:tc>
          <w:tcPr>
            <w:tcW w:w="1559"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5 218,1</w:t>
            </w:r>
          </w:p>
        </w:tc>
        <w:tc>
          <w:tcPr>
            <w:tcW w:w="1441"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4 927,2</w:t>
            </w:r>
          </w:p>
        </w:tc>
        <w:tc>
          <w:tcPr>
            <w:tcW w:w="1536" w:type="dxa"/>
            <w:shd w:val="clear" w:color="auto" w:fill="auto"/>
          </w:tcPr>
          <w:p w:rsidR="006A55D3" w:rsidRPr="006A55D3" w:rsidRDefault="006A55D3" w:rsidP="006A55D3">
            <w:pPr>
              <w:spacing w:after="0" w:line="240" w:lineRule="auto"/>
              <w:jc w:val="right"/>
              <w:rPr>
                <w:rFonts w:ascii="Times New Roman" w:eastAsia="Times New Roman" w:hAnsi="Times New Roman" w:cs="Times New Roman"/>
                <w:b/>
                <w:sz w:val="24"/>
                <w:szCs w:val="24"/>
                <w:lang w:eastAsia="ru-RU"/>
              </w:rPr>
            </w:pPr>
            <w:r w:rsidRPr="006A55D3">
              <w:rPr>
                <w:rFonts w:ascii="Times New Roman" w:eastAsia="Times New Roman" w:hAnsi="Times New Roman" w:cs="Times New Roman"/>
                <w:b/>
                <w:sz w:val="24"/>
                <w:szCs w:val="24"/>
                <w:lang w:eastAsia="ru-RU"/>
              </w:rPr>
              <w:t>3 097,2</w:t>
            </w:r>
          </w:p>
        </w:tc>
      </w:tr>
    </w:tbl>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На 2024 год объем расходов предлагается в сумме 5 218,1 тыс. рублей, на 2025 год – 4 927,2 тыс. рублей, на 2026 год – 3 097,2 тыс. рублей.</w:t>
      </w:r>
    </w:p>
    <w:p w:rsidR="006A55D3" w:rsidRPr="006A55D3" w:rsidRDefault="006A55D3" w:rsidP="006A55D3">
      <w:pPr>
        <w:widowControl w:val="0"/>
        <w:spacing w:after="0" w:line="240" w:lineRule="auto"/>
        <w:jc w:val="right"/>
        <w:rPr>
          <w:rFonts w:ascii="Times New Roman" w:eastAsia="Times New Roman" w:hAnsi="Times New Roman" w:cs="Times New Roman"/>
          <w:sz w:val="16"/>
          <w:szCs w:val="16"/>
          <w:lang w:eastAsia="ru-RU"/>
        </w:rPr>
      </w:pPr>
    </w:p>
    <w:p w:rsidR="006A55D3" w:rsidRPr="006A55D3" w:rsidRDefault="006A55D3" w:rsidP="006A55D3">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6A55D3">
        <w:rPr>
          <w:rFonts w:ascii="Times New Roman" w:eastAsia="Times New Roman" w:hAnsi="Times New Roman" w:cs="Times New Roman"/>
          <w:b/>
          <w:sz w:val="28"/>
          <w:szCs w:val="28"/>
        </w:rPr>
        <w:t>РАЗДЕЛ</w:t>
      </w:r>
    </w:p>
    <w:p w:rsidR="006A55D3" w:rsidRPr="006A55D3" w:rsidRDefault="006A55D3" w:rsidP="006A55D3">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6A55D3">
        <w:rPr>
          <w:rFonts w:ascii="Times New Roman" w:eastAsia="Times New Roman" w:hAnsi="Times New Roman" w:cs="Times New Roman"/>
          <w:b/>
          <w:sz w:val="28"/>
          <w:szCs w:val="28"/>
        </w:rPr>
        <w:t>«ОБЩЕГОСУДАРСТВЕННЫЕ ВОПРОСЫ»</w:t>
      </w:r>
    </w:p>
    <w:p w:rsidR="006A55D3" w:rsidRPr="006A55D3" w:rsidRDefault="006A55D3" w:rsidP="006A55D3">
      <w:pPr>
        <w:autoSpaceDE w:val="0"/>
        <w:autoSpaceDN w:val="0"/>
        <w:adjustRightInd w:val="0"/>
        <w:spacing w:after="0"/>
        <w:ind w:firstLine="709"/>
        <w:jc w:val="both"/>
        <w:outlineLvl w:val="0"/>
        <w:rPr>
          <w:rFonts w:ascii="Times New Roman" w:eastAsia="Calibri" w:hAnsi="Times New Roman" w:cs="Times New Roman"/>
          <w:sz w:val="28"/>
          <w:szCs w:val="28"/>
        </w:rPr>
      </w:pPr>
      <w:r w:rsidRPr="006A55D3">
        <w:rPr>
          <w:rFonts w:ascii="Times New Roman" w:eastAsia="Calibri" w:hAnsi="Times New Roman" w:cs="Times New Roman"/>
          <w:sz w:val="28"/>
          <w:szCs w:val="28"/>
        </w:rPr>
        <w:t>В проекте местного бюджета по разделу «Общегосударственные вопросы» в 2024 году предусмотрены бюджетные ассигнования в сумме        2 616,0 тыс. рублей, в 2025 году – 2 707,3 тыс. рублей и в 2026 году – 2 464,9 тыс. рублей.</w:t>
      </w:r>
    </w:p>
    <w:p w:rsidR="006A55D3" w:rsidRPr="006A55D3" w:rsidRDefault="006A55D3" w:rsidP="006A55D3">
      <w:pPr>
        <w:spacing w:after="0"/>
        <w:ind w:firstLine="709"/>
        <w:jc w:val="both"/>
        <w:rPr>
          <w:rFonts w:ascii="Times New Roman" w:eastAsia="Times New Roman" w:hAnsi="Times New Roman" w:cs="Times New Roman"/>
          <w:spacing w:val="-1"/>
          <w:sz w:val="28"/>
          <w:szCs w:val="20"/>
          <w:lang w:eastAsia="ru-RU"/>
        </w:rPr>
      </w:pPr>
      <w:r w:rsidRPr="006A55D3">
        <w:rPr>
          <w:rFonts w:ascii="Times New Roman" w:eastAsia="Times New Roman" w:hAnsi="Times New Roman" w:cs="Times New Roman"/>
          <w:spacing w:val="-1"/>
          <w:sz w:val="28"/>
          <w:szCs w:val="20"/>
          <w:lang w:eastAsia="ru-RU"/>
        </w:rPr>
        <w:t xml:space="preserve">В числе основных направлений расходов местного бюджета по данному разделу предусмотрены средства </w:t>
      </w:r>
      <w:proofErr w:type="gramStart"/>
      <w:r w:rsidRPr="006A55D3">
        <w:rPr>
          <w:rFonts w:ascii="Times New Roman" w:eastAsia="Times New Roman" w:hAnsi="Times New Roman" w:cs="Times New Roman"/>
          <w:spacing w:val="-1"/>
          <w:sz w:val="28"/>
          <w:szCs w:val="20"/>
          <w:lang w:eastAsia="ru-RU"/>
        </w:rPr>
        <w:t>на</w:t>
      </w:r>
      <w:proofErr w:type="gramEnd"/>
      <w:r w:rsidRPr="006A55D3">
        <w:rPr>
          <w:rFonts w:ascii="Times New Roman" w:eastAsia="Times New Roman" w:hAnsi="Times New Roman" w:cs="Times New Roman"/>
          <w:spacing w:val="-1"/>
          <w:sz w:val="28"/>
          <w:szCs w:val="20"/>
          <w:lang w:eastAsia="ru-RU"/>
        </w:rPr>
        <w:t>:</w:t>
      </w:r>
    </w:p>
    <w:p w:rsidR="006A55D3" w:rsidRPr="006A55D3" w:rsidRDefault="006A55D3" w:rsidP="006A55D3">
      <w:pPr>
        <w:spacing w:after="0"/>
        <w:ind w:firstLine="709"/>
        <w:jc w:val="both"/>
        <w:rPr>
          <w:rFonts w:ascii="Times New Roman" w:eastAsia="Times New Roman" w:hAnsi="Times New Roman" w:cs="Times New Roman"/>
          <w:spacing w:val="-1"/>
          <w:sz w:val="28"/>
          <w:szCs w:val="20"/>
          <w:lang w:eastAsia="ru-RU"/>
        </w:rPr>
      </w:pPr>
      <w:r w:rsidRPr="006A55D3">
        <w:rPr>
          <w:rFonts w:ascii="Times New Roman" w:eastAsia="Times New Roman" w:hAnsi="Times New Roman" w:cs="Times New Roman"/>
          <w:spacing w:val="-1"/>
          <w:sz w:val="28"/>
          <w:szCs w:val="20"/>
          <w:lang w:eastAsia="ru-RU"/>
        </w:rPr>
        <w:t>финансовое обеспечение деятельности органов местного самоуправления Радьковского сельского поселения в 2024 году в сумме 2 567,9 тыс. рублей, в 2025 году – 2 659,9 тыс. рублей, в 2026 году – 2 458,5 тыс. рублей.</w:t>
      </w:r>
    </w:p>
    <w:p w:rsidR="006A55D3" w:rsidRPr="006A55D3" w:rsidRDefault="006A55D3" w:rsidP="006A55D3">
      <w:pPr>
        <w:spacing w:after="0" w:line="240" w:lineRule="auto"/>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lastRenderedPageBreak/>
        <w:t xml:space="preserve">Расходы на выплату персоналу муниципальных органов запланированы в пределах  действующего норматива на оплату труда в органах местного самоуправления, в объеме, соответствующем действующему штатному расписанию, составят в 2024 году 2 106,8 тыс. рублей, в 2025 году - 2 198,8 тыс. рублей, в 2026 году - 2 286,7 тыс. рублей. Расходы на содержание органов местного самоуправления на оказание услуг (услуги связи, коммунальные услуги и прочие), составят в 2024 году - 296,2 </w:t>
      </w:r>
      <w:proofErr w:type="spellStart"/>
      <w:r w:rsidRPr="006A55D3">
        <w:rPr>
          <w:rFonts w:ascii="Times New Roman" w:eastAsia="Times New Roman" w:hAnsi="Times New Roman" w:cs="Times New Roman"/>
          <w:sz w:val="28"/>
          <w:szCs w:val="28"/>
          <w:lang w:eastAsia="ru-RU"/>
        </w:rPr>
        <w:t>тыс</w:t>
      </w:r>
      <w:proofErr w:type="gramStart"/>
      <w:r w:rsidRPr="006A55D3">
        <w:rPr>
          <w:rFonts w:ascii="Times New Roman" w:eastAsia="Times New Roman" w:hAnsi="Times New Roman" w:cs="Times New Roman"/>
          <w:sz w:val="28"/>
          <w:szCs w:val="28"/>
          <w:lang w:eastAsia="ru-RU"/>
        </w:rPr>
        <w:t>.р</w:t>
      </w:r>
      <w:proofErr w:type="gramEnd"/>
      <w:r w:rsidRPr="006A55D3">
        <w:rPr>
          <w:rFonts w:ascii="Times New Roman" w:eastAsia="Times New Roman" w:hAnsi="Times New Roman" w:cs="Times New Roman"/>
          <w:sz w:val="28"/>
          <w:szCs w:val="28"/>
          <w:lang w:eastAsia="ru-RU"/>
        </w:rPr>
        <w:t>ублей</w:t>
      </w:r>
      <w:proofErr w:type="spellEnd"/>
      <w:r w:rsidRPr="006A55D3">
        <w:rPr>
          <w:rFonts w:ascii="Times New Roman" w:eastAsia="Times New Roman" w:hAnsi="Times New Roman" w:cs="Times New Roman"/>
          <w:sz w:val="28"/>
          <w:szCs w:val="28"/>
          <w:lang w:eastAsia="ru-RU"/>
        </w:rPr>
        <w:t>, в 2025 году - 292,2 тыс. рублей; расходы на уплату налогов, сборов и иных платежей рассчитаны плановым методом, с учетом действующих нормативно-правовых актов и ставок налогообложения, в сумме по 164,9 тыс. рублей ежегодно.</w:t>
      </w:r>
    </w:p>
    <w:p w:rsidR="006A55D3" w:rsidRPr="006A55D3" w:rsidRDefault="006A55D3" w:rsidP="006A55D3">
      <w:pPr>
        <w:spacing w:after="0" w:line="240" w:lineRule="auto"/>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Учтены расходы на межбюджетные трансферты, передаваемые бюджету муниципального района «</w:t>
      </w:r>
      <w:proofErr w:type="spellStart"/>
      <w:r w:rsidRPr="006A55D3">
        <w:rPr>
          <w:rFonts w:ascii="Times New Roman" w:eastAsia="Times New Roman" w:hAnsi="Times New Roman" w:cs="Times New Roman"/>
          <w:sz w:val="28"/>
          <w:szCs w:val="28"/>
          <w:lang w:eastAsia="ru-RU"/>
        </w:rPr>
        <w:t>Прохоровский</w:t>
      </w:r>
      <w:proofErr w:type="spellEnd"/>
      <w:r w:rsidRPr="006A55D3">
        <w:rPr>
          <w:rFonts w:ascii="Times New Roman" w:eastAsia="Times New Roman" w:hAnsi="Times New Roman" w:cs="Times New Roman"/>
          <w:sz w:val="28"/>
          <w:szCs w:val="28"/>
          <w:lang w:eastAsia="ru-RU"/>
        </w:rPr>
        <w:t xml:space="preserve"> район» из бюджета поселения в соответствии с заключенными соглашениями  на осуществление внешнего финансового контроля; на реализацию полномочий по организации исполнения бюджета поселения в части внутреннего муниципального финансового контроля; на реализацию полномочий по организации исполнения бюджета.  На 2024 год  планируется направить 1,1 </w:t>
      </w:r>
      <w:proofErr w:type="spellStart"/>
      <w:r w:rsidRPr="006A55D3">
        <w:rPr>
          <w:rFonts w:ascii="Times New Roman" w:eastAsia="Times New Roman" w:hAnsi="Times New Roman" w:cs="Times New Roman"/>
          <w:sz w:val="28"/>
          <w:szCs w:val="28"/>
          <w:lang w:eastAsia="ru-RU"/>
        </w:rPr>
        <w:t>тыс</w:t>
      </w:r>
      <w:proofErr w:type="gramStart"/>
      <w:r w:rsidRPr="006A55D3">
        <w:rPr>
          <w:rFonts w:ascii="Times New Roman" w:eastAsia="Times New Roman" w:hAnsi="Times New Roman" w:cs="Times New Roman"/>
          <w:sz w:val="28"/>
          <w:szCs w:val="28"/>
          <w:lang w:eastAsia="ru-RU"/>
        </w:rPr>
        <w:t>.р</w:t>
      </w:r>
      <w:proofErr w:type="gramEnd"/>
      <w:r w:rsidRPr="006A55D3">
        <w:rPr>
          <w:rFonts w:ascii="Times New Roman" w:eastAsia="Times New Roman" w:hAnsi="Times New Roman" w:cs="Times New Roman"/>
          <w:sz w:val="28"/>
          <w:szCs w:val="28"/>
          <w:lang w:eastAsia="ru-RU"/>
        </w:rPr>
        <w:t>ублей</w:t>
      </w:r>
      <w:proofErr w:type="spellEnd"/>
      <w:r w:rsidRPr="006A55D3">
        <w:rPr>
          <w:rFonts w:ascii="Times New Roman" w:eastAsia="Times New Roman" w:hAnsi="Times New Roman" w:cs="Times New Roman"/>
          <w:sz w:val="28"/>
          <w:szCs w:val="28"/>
          <w:lang w:eastAsia="ru-RU"/>
        </w:rPr>
        <w:t>, на 2025 год  и 2026 год по 0,4 тыс. рублей ежегодно.</w:t>
      </w:r>
    </w:p>
    <w:p w:rsidR="006A55D3" w:rsidRPr="006A55D3" w:rsidRDefault="006A55D3" w:rsidP="006A55D3">
      <w:pPr>
        <w:spacing w:after="0" w:line="240" w:lineRule="auto"/>
        <w:ind w:firstLine="708"/>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По подразделу «Резервные фонды» в соответствии со ст. 81 Бюджетного кодекса РФ в бюджете сельского поселения предусмотрен резервный фонд на 2024 год в сумме 10,0 </w:t>
      </w:r>
      <w:proofErr w:type="spellStart"/>
      <w:r w:rsidRPr="006A55D3">
        <w:rPr>
          <w:rFonts w:ascii="Times New Roman" w:eastAsia="Times New Roman" w:hAnsi="Times New Roman" w:cs="Times New Roman"/>
          <w:sz w:val="28"/>
          <w:szCs w:val="28"/>
          <w:lang w:eastAsia="ru-RU"/>
        </w:rPr>
        <w:t>тыс</w:t>
      </w:r>
      <w:proofErr w:type="gramStart"/>
      <w:r w:rsidRPr="006A55D3">
        <w:rPr>
          <w:rFonts w:ascii="Times New Roman" w:eastAsia="Times New Roman" w:hAnsi="Times New Roman" w:cs="Times New Roman"/>
          <w:sz w:val="28"/>
          <w:szCs w:val="28"/>
          <w:lang w:eastAsia="ru-RU"/>
        </w:rPr>
        <w:t>.р</w:t>
      </w:r>
      <w:proofErr w:type="gramEnd"/>
      <w:r w:rsidRPr="006A55D3">
        <w:rPr>
          <w:rFonts w:ascii="Times New Roman" w:eastAsia="Times New Roman" w:hAnsi="Times New Roman" w:cs="Times New Roman"/>
          <w:sz w:val="28"/>
          <w:szCs w:val="28"/>
          <w:lang w:eastAsia="ru-RU"/>
        </w:rPr>
        <w:t>ублей</w:t>
      </w:r>
      <w:proofErr w:type="spellEnd"/>
      <w:r w:rsidRPr="006A55D3">
        <w:rPr>
          <w:rFonts w:ascii="Times New Roman" w:eastAsia="Times New Roman" w:hAnsi="Times New Roman" w:cs="Times New Roman"/>
          <w:sz w:val="28"/>
          <w:szCs w:val="28"/>
          <w:lang w:eastAsia="ru-RU"/>
        </w:rPr>
        <w:t xml:space="preserve"> (0,19 % от общей суммы расходов), на 2025 год в сумме 10,0 тыс. рублей, на 2026 год в сумме 6,0 тыс. рублей. Средства резервного фонда расходуются в процессе исполнения бюджета в соответствии с положением о порядке расходования средств резервного фонда, утвержденного администрацией поселения.</w:t>
      </w:r>
    </w:p>
    <w:p w:rsidR="006A55D3" w:rsidRPr="006A55D3" w:rsidRDefault="006A55D3" w:rsidP="006A55D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A55D3" w:rsidRPr="006A55D3" w:rsidRDefault="006A55D3" w:rsidP="006A55D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РАЗДЕЛ</w:t>
      </w:r>
    </w:p>
    <w:p w:rsidR="006A55D3" w:rsidRPr="006A55D3" w:rsidRDefault="006A55D3" w:rsidP="006A55D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«НАЦИОНАЛЬНАЯ БЕЗОПАСНОСТЬ И </w:t>
      </w:r>
    </w:p>
    <w:p w:rsidR="006A55D3" w:rsidRPr="006A55D3" w:rsidRDefault="006A55D3" w:rsidP="006A55D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ПРАВООХРАНИТЕЛЬНАЯ ДЕЯТЕЛЬНОСТЬ»</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Общий объем расходов по данному разделу на 2024 год планируется в сумме </w:t>
      </w:r>
      <w:r w:rsidRPr="006A55D3">
        <w:rPr>
          <w:rFonts w:ascii="Times New Roman" w:eastAsia="Times New Roman" w:hAnsi="Times New Roman" w:cs="Times New Roman"/>
          <w:b/>
          <w:sz w:val="28"/>
          <w:szCs w:val="28"/>
          <w:lang w:eastAsia="ru-RU"/>
        </w:rPr>
        <w:t>887,6 тыс. рублей</w:t>
      </w:r>
      <w:r w:rsidRPr="006A55D3">
        <w:rPr>
          <w:rFonts w:ascii="Times New Roman" w:eastAsia="Times New Roman" w:hAnsi="Times New Roman" w:cs="Times New Roman"/>
          <w:sz w:val="28"/>
          <w:szCs w:val="28"/>
          <w:lang w:eastAsia="ru-RU"/>
        </w:rPr>
        <w:t xml:space="preserve">, на 2025 год – </w:t>
      </w:r>
      <w:r w:rsidRPr="006A55D3">
        <w:rPr>
          <w:rFonts w:ascii="Times New Roman" w:eastAsia="Times New Roman" w:hAnsi="Times New Roman" w:cs="Times New Roman"/>
          <w:b/>
          <w:sz w:val="28"/>
          <w:szCs w:val="28"/>
          <w:lang w:eastAsia="ru-RU"/>
        </w:rPr>
        <w:t>321,0</w:t>
      </w:r>
      <w:r w:rsidRPr="006A55D3">
        <w:rPr>
          <w:rFonts w:ascii="Times New Roman" w:eastAsia="Times New Roman" w:hAnsi="Times New Roman" w:cs="Times New Roman"/>
          <w:sz w:val="28"/>
          <w:szCs w:val="28"/>
          <w:lang w:eastAsia="ru-RU"/>
        </w:rPr>
        <w:t xml:space="preserve"> </w:t>
      </w:r>
      <w:r w:rsidRPr="006A55D3">
        <w:rPr>
          <w:rFonts w:ascii="Times New Roman" w:eastAsia="Times New Roman" w:hAnsi="Times New Roman" w:cs="Times New Roman"/>
          <w:b/>
          <w:sz w:val="28"/>
          <w:szCs w:val="28"/>
          <w:lang w:eastAsia="ru-RU"/>
        </w:rPr>
        <w:t>тыс. рублей.</w:t>
      </w:r>
      <w:r w:rsidRPr="006A55D3">
        <w:rPr>
          <w:rFonts w:ascii="Times New Roman" w:eastAsia="Times New Roman" w:hAnsi="Times New Roman" w:cs="Times New Roman"/>
          <w:sz w:val="28"/>
          <w:szCs w:val="28"/>
          <w:lang w:eastAsia="ru-RU"/>
        </w:rPr>
        <w:t xml:space="preserve"> В общий состав бюджетных ассигнований бюджета поселения включены расходы:</w:t>
      </w:r>
    </w:p>
    <w:p w:rsidR="006A55D3" w:rsidRPr="006A55D3" w:rsidRDefault="006A55D3" w:rsidP="006A55D3">
      <w:pPr>
        <w:spacing w:after="0"/>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0"/>
          <w:lang w:eastAsia="ru-RU"/>
        </w:rPr>
        <w:t>- на обеспечение пожарной безопасности</w:t>
      </w:r>
      <w:r w:rsidRPr="006A55D3">
        <w:rPr>
          <w:rFonts w:ascii="Times New Roman" w:eastAsia="Times New Roman" w:hAnsi="Times New Roman" w:cs="Times New Roman"/>
          <w:sz w:val="28"/>
          <w:szCs w:val="28"/>
          <w:lang w:eastAsia="ru-RU"/>
        </w:rPr>
        <w:t xml:space="preserve"> на 2024-2025 годы</w:t>
      </w:r>
      <w:r w:rsidRPr="006A55D3">
        <w:rPr>
          <w:rFonts w:ascii="Times New Roman" w:eastAsia="Times New Roman" w:hAnsi="Times New Roman" w:cs="Times New Roman"/>
          <w:sz w:val="28"/>
          <w:szCs w:val="20"/>
          <w:lang w:eastAsia="ru-RU"/>
        </w:rPr>
        <w:t xml:space="preserve"> предусмотрено</w:t>
      </w:r>
      <w:r w:rsidRPr="006A55D3">
        <w:rPr>
          <w:rFonts w:ascii="Times New Roman" w:eastAsia="Times New Roman" w:hAnsi="Times New Roman" w:cs="Times New Roman"/>
          <w:sz w:val="28"/>
          <w:szCs w:val="28"/>
          <w:lang w:eastAsia="ru-RU"/>
        </w:rPr>
        <w:t xml:space="preserve"> по 293,0 тыс. рублей;</w:t>
      </w:r>
    </w:p>
    <w:p w:rsidR="006A55D3" w:rsidRPr="006A55D3" w:rsidRDefault="006A55D3" w:rsidP="006A55D3">
      <w:pPr>
        <w:spacing w:after="0"/>
        <w:ind w:firstLine="709"/>
        <w:jc w:val="both"/>
        <w:rPr>
          <w:rFonts w:ascii="Times New Roman" w:eastAsia="Times New Roman" w:hAnsi="Times New Roman" w:cs="Times New Roman"/>
          <w:sz w:val="28"/>
          <w:szCs w:val="28"/>
        </w:rPr>
      </w:pPr>
      <w:r w:rsidRPr="006A55D3">
        <w:rPr>
          <w:rFonts w:ascii="Times New Roman" w:eastAsia="Times New Roman" w:hAnsi="Times New Roman" w:cs="Times New Roman"/>
          <w:sz w:val="28"/>
          <w:szCs w:val="28"/>
          <w:lang w:eastAsia="ru-RU"/>
        </w:rPr>
        <w:t xml:space="preserve">- на </w:t>
      </w:r>
      <w:r w:rsidRPr="006A55D3">
        <w:rPr>
          <w:rFonts w:ascii="Times New Roman" w:eastAsia="Times New Roman" w:hAnsi="Times New Roman" w:cs="Times New Roman"/>
          <w:snapToGrid w:val="0"/>
          <w:sz w:val="28"/>
          <w:szCs w:val="28"/>
          <w:lang w:eastAsia="ru-RU"/>
        </w:rPr>
        <w:t xml:space="preserve">мероприятия по укреплению общественного порядка </w:t>
      </w:r>
      <w:r w:rsidRPr="006A55D3">
        <w:rPr>
          <w:rFonts w:ascii="Times New Roman" w:eastAsia="Times New Roman" w:hAnsi="Times New Roman" w:cs="Times New Roman"/>
          <w:sz w:val="28"/>
          <w:szCs w:val="28"/>
        </w:rPr>
        <w:t xml:space="preserve">в 2024 году планируется  593,6 тыс. рублей, </w:t>
      </w:r>
      <w:r w:rsidRPr="006A55D3">
        <w:rPr>
          <w:rFonts w:ascii="Times New Roman" w:eastAsia="Times New Roman" w:hAnsi="Times New Roman" w:cs="Times New Roman"/>
          <w:spacing w:val="-1"/>
          <w:sz w:val="28"/>
          <w:szCs w:val="20"/>
          <w:lang w:eastAsia="ru-RU"/>
        </w:rPr>
        <w:t>в 2025 году  -  27,0 тыс. рублей</w:t>
      </w:r>
      <w:r w:rsidRPr="006A55D3">
        <w:rPr>
          <w:rFonts w:ascii="Times New Roman" w:eastAsia="Times New Roman" w:hAnsi="Times New Roman" w:cs="Times New Roman"/>
          <w:sz w:val="28"/>
          <w:szCs w:val="28"/>
        </w:rPr>
        <w:t>.</w:t>
      </w:r>
    </w:p>
    <w:p w:rsidR="006A55D3" w:rsidRPr="006A55D3" w:rsidRDefault="006A55D3" w:rsidP="006A55D3">
      <w:pPr>
        <w:spacing w:after="0"/>
        <w:ind w:firstLine="709"/>
        <w:jc w:val="both"/>
        <w:rPr>
          <w:rFonts w:ascii="Times New Roman" w:eastAsia="Times New Roman" w:hAnsi="Times New Roman" w:cs="Times New Roman"/>
          <w:sz w:val="28"/>
          <w:szCs w:val="28"/>
        </w:rPr>
      </w:pPr>
      <w:r w:rsidRPr="006A55D3">
        <w:rPr>
          <w:rFonts w:ascii="Times New Roman" w:eastAsia="Times New Roman" w:hAnsi="Times New Roman" w:cs="Times New Roman"/>
          <w:sz w:val="28"/>
          <w:szCs w:val="28"/>
        </w:rPr>
        <w:t xml:space="preserve">На реализацию муниципальной программы «Комплексные меры по профилактике и противодействию терроризма и экстремизма в </w:t>
      </w:r>
      <w:proofErr w:type="spellStart"/>
      <w:r w:rsidRPr="006A55D3">
        <w:rPr>
          <w:rFonts w:ascii="Times New Roman" w:eastAsia="Times New Roman" w:hAnsi="Times New Roman" w:cs="Times New Roman"/>
          <w:sz w:val="28"/>
          <w:szCs w:val="28"/>
        </w:rPr>
        <w:t>Радьковском</w:t>
      </w:r>
      <w:proofErr w:type="spellEnd"/>
      <w:r w:rsidRPr="006A55D3">
        <w:rPr>
          <w:rFonts w:ascii="Times New Roman" w:eastAsia="Times New Roman" w:hAnsi="Times New Roman" w:cs="Times New Roman"/>
          <w:sz w:val="28"/>
          <w:szCs w:val="28"/>
        </w:rPr>
        <w:t xml:space="preserve"> сельском поселении муниципального района «</w:t>
      </w:r>
      <w:proofErr w:type="spellStart"/>
      <w:r w:rsidRPr="006A55D3">
        <w:rPr>
          <w:rFonts w:ascii="Times New Roman" w:eastAsia="Times New Roman" w:hAnsi="Times New Roman" w:cs="Times New Roman"/>
          <w:sz w:val="28"/>
          <w:szCs w:val="28"/>
        </w:rPr>
        <w:t>Прохоровский</w:t>
      </w:r>
      <w:proofErr w:type="spellEnd"/>
      <w:r w:rsidRPr="006A55D3">
        <w:rPr>
          <w:rFonts w:ascii="Times New Roman" w:eastAsia="Times New Roman" w:hAnsi="Times New Roman" w:cs="Times New Roman"/>
          <w:sz w:val="28"/>
          <w:szCs w:val="28"/>
        </w:rPr>
        <w:t xml:space="preserve"> район» на 2023-2025 годы» планируется на 2024 и  2025 годы по 1,0 тыс. рублей ежегодно.</w:t>
      </w:r>
    </w:p>
    <w:p w:rsidR="006A55D3" w:rsidRPr="006A55D3" w:rsidRDefault="006A55D3" w:rsidP="006A55D3">
      <w:pPr>
        <w:spacing w:after="0" w:line="240" w:lineRule="auto"/>
        <w:ind w:firstLine="709"/>
        <w:rPr>
          <w:rFonts w:ascii="Times New Roman" w:eastAsia="Times New Roman" w:hAnsi="Times New Roman" w:cs="Times New Roman"/>
          <w:b/>
          <w:sz w:val="28"/>
          <w:szCs w:val="28"/>
          <w:lang w:eastAsia="ru-RU"/>
        </w:rPr>
      </w:pP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РАЗДЕЛ</w:t>
      </w:r>
    </w:p>
    <w:p w:rsidR="006A55D3" w:rsidRPr="006A55D3" w:rsidRDefault="006A55D3" w:rsidP="006A55D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«НАЦИОНАЛЬНАЯ ЭКОНОМИКА»</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8"/>
          <w:lang w:eastAsia="ru-RU"/>
        </w:rPr>
        <w:t xml:space="preserve">Объем расходов по данному разделу на 2024 год планируется в сумме        </w:t>
      </w:r>
      <w:r w:rsidRPr="006A55D3">
        <w:rPr>
          <w:rFonts w:ascii="Times New Roman" w:eastAsia="Times New Roman" w:hAnsi="Times New Roman" w:cs="Times New Roman"/>
          <w:b/>
          <w:sz w:val="28"/>
          <w:szCs w:val="28"/>
          <w:lang w:eastAsia="ru-RU"/>
        </w:rPr>
        <w:t>140,5 тыс. рублей</w:t>
      </w:r>
      <w:r w:rsidRPr="006A55D3">
        <w:rPr>
          <w:rFonts w:ascii="Times New Roman" w:eastAsia="Times New Roman" w:hAnsi="Times New Roman" w:cs="Times New Roman"/>
          <w:sz w:val="28"/>
          <w:szCs w:val="28"/>
          <w:lang w:eastAsia="ru-RU"/>
        </w:rPr>
        <w:t xml:space="preserve">, на 2025 год – </w:t>
      </w:r>
      <w:r w:rsidRPr="006A55D3">
        <w:rPr>
          <w:rFonts w:ascii="Times New Roman" w:eastAsia="Times New Roman" w:hAnsi="Times New Roman" w:cs="Times New Roman"/>
          <w:b/>
          <w:sz w:val="28"/>
          <w:szCs w:val="28"/>
          <w:lang w:eastAsia="ru-RU"/>
        </w:rPr>
        <w:t>128,5 тыс. рублей</w:t>
      </w:r>
      <w:r w:rsidRPr="006A55D3">
        <w:rPr>
          <w:rFonts w:ascii="Times New Roman" w:eastAsia="Times New Roman" w:hAnsi="Times New Roman" w:cs="Times New Roman"/>
          <w:sz w:val="28"/>
          <w:szCs w:val="28"/>
          <w:lang w:eastAsia="ru-RU"/>
        </w:rPr>
        <w:t xml:space="preserve">, на 2026 год – </w:t>
      </w:r>
      <w:r w:rsidRPr="006A55D3">
        <w:rPr>
          <w:rFonts w:ascii="Times New Roman" w:eastAsia="Times New Roman" w:hAnsi="Times New Roman" w:cs="Times New Roman"/>
          <w:b/>
          <w:sz w:val="28"/>
          <w:szCs w:val="28"/>
          <w:lang w:eastAsia="ru-RU"/>
        </w:rPr>
        <w:t>20,5 тыс. рублей</w:t>
      </w:r>
      <w:r w:rsidRPr="006A55D3">
        <w:rPr>
          <w:rFonts w:ascii="Times New Roman" w:eastAsia="Times New Roman" w:hAnsi="Times New Roman" w:cs="Times New Roman"/>
          <w:sz w:val="28"/>
          <w:szCs w:val="28"/>
          <w:lang w:eastAsia="ru-RU"/>
        </w:rPr>
        <w:t>.</w:t>
      </w:r>
    </w:p>
    <w:p w:rsidR="006A55D3" w:rsidRPr="006A55D3" w:rsidRDefault="006A55D3" w:rsidP="006A55D3">
      <w:pPr>
        <w:spacing w:after="0" w:line="240" w:lineRule="auto"/>
        <w:ind w:firstLine="720"/>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ind w:firstLine="720"/>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b/>
          <w:i/>
          <w:sz w:val="28"/>
          <w:szCs w:val="28"/>
          <w:lang w:eastAsia="ru-RU"/>
        </w:rPr>
        <w:t>Подраздел 04 05 «Сельское хозяйство и рыболовство»</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proofErr w:type="gramStart"/>
      <w:r w:rsidRPr="006A55D3">
        <w:rPr>
          <w:rFonts w:ascii="Times New Roman" w:eastAsia="Times New Roman" w:hAnsi="Times New Roman" w:cs="Times New Roman"/>
          <w:sz w:val="28"/>
          <w:szCs w:val="28"/>
          <w:lang w:eastAsia="ru-RU"/>
        </w:rPr>
        <w:t>По данному подразделу предусмотрены расходы по организации мероприятий при осуществлении деятельности по обращению с животными без владельцев</w:t>
      </w:r>
      <w:proofErr w:type="gramEnd"/>
      <w:r w:rsidRPr="006A55D3">
        <w:rPr>
          <w:rFonts w:ascii="Times New Roman" w:eastAsia="Times New Roman" w:hAnsi="Times New Roman" w:cs="Times New Roman"/>
          <w:sz w:val="28"/>
          <w:szCs w:val="28"/>
          <w:lang w:eastAsia="ru-RU"/>
        </w:rPr>
        <w:t xml:space="preserve"> на 2024 - 2026 годы по 10,6 тыс. рублей ежегодно.</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ab/>
      </w:r>
      <w:r w:rsidRPr="006A55D3">
        <w:rPr>
          <w:rFonts w:ascii="Times New Roman" w:eastAsia="Times New Roman" w:hAnsi="Times New Roman" w:cs="Times New Roman"/>
          <w:sz w:val="28"/>
          <w:szCs w:val="28"/>
          <w:lang w:eastAsia="ru-RU"/>
        </w:rPr>
        <w:tab/>
      </w:r>
    </w:p>
    <w:p w:rsidR="006A55D3" w:rsidRPr="006A55D3" w:rsidRDefault="006A55D3" w:rsidP="006A55D3">
      <w:pPr>
        <w:spacing w:after="0" w:line="240" w:lineRule="auto"/>
        <w:ind w:firstLine="567"/>
        <w:jc w:val="center"/>
        <w:rPr>
          <w:rFonts w:ascii="Times New Roman" w:eastAsia="Times New Roman" w:hAnsi="Times New Roman" w:cs="Times New Roman"/>
          <w:b/>
          <w:i/>
          <w:sz w:val="28"/>
          <w:szCs w:val="28"/>
          <w:lang w:eastAsia="ru-RU"/>
        </w:rPr>
      </w:pPr>
      <w:r w:rsidRPr="006A55D3">
        <w:rPr>
          <w:rFonts w:ascii="Times New Roman" w:eastAsia="Times New Roman" w:hAnsi="Times New Roman" w:cs="Times New Roman"/>
          <w:b/>
          <w:bCs/>
          <w:i/>
          <w:iCs/>
          <w:color w:val="000000"/>
          <w:spacing w:val="-3"/>
          <w:sz w:val="28"/>
          <w:szCs w:val="28"/>
          <w:lang w:eastAsia="ru-RU"/>
        </w:rPr>
        <w:t xml:space="preserve">Подраздел 0410 </w:t>
      </w:r>
      <w:r w:rsidRPr="006A55D3">
        <w:rPr>
          <w:rFonts w:ascii="Times New Roman" w:eastAsia="Times New Roman" w:hAnsi="Times New Roman" w:cs="Times New Roman"/>
          <w:b/>
          <w:i/>
          <w:sz w:val="28"/>
          <w:szCs w:val="28"/>
          <w:lang w:eastAsia="ru-RU"/>
        </w:rPr>
        <w:t>«Связь и информатика»</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Объем расходов по данному подразделу </w:t>
      </w:r>
      <w:r w:rsidRPr="006A55D3">
        <w:rPr>
          <w:rFonts w:ascii="Times New Roman" w:eastAsia="Times New Roman" w:hAnsi="Times New Roman" w:cs="Times New Roman"/>
          <w:color w:val="000000"/>
          <w:spacing w:val="-4"/>
          <w:sz w:val="28"/>
          <w:szCs w:val="28"/>
          <w:lang w:eastAsia="ru-RU"/>
        </w:rPr>
        <w:t xml:space="preserve">в рамках реализации  подпрограммы «Создание условий для развития информационного общества» муниципальной программы «Социально-экономическое развитие Радьковского сельского поселения» </w:t>
      </w:r>
      <w:r w:rsidRPr="006A55D3">
        <w:rPr>
          <w:rFonts w:ascii="Times New Roman" w:eastAsia="Times New Roman" w:hAnsi="Times New Roman" w:cs="Times New Roman"/>
          <w:sz w:val="28"/>
          <w:szCs w:val="28"/>
          <w:lang w:eastAsia="ru-RU"/>
        </w:rPr>
        <w:t xml:space="preserve">планируется </w:t>
      </w:r>
      <w:r w:rsidRPr="006A55D3">
        <w:rPr>
          <w:rFonts w:ascii="Times New Roman" w:eastAsia="Times New Roman" w:hAnsi="Times New Roman" w:cs="Times New Roman"/>
          <w:color w:val="000000"/>
          <w:spacing w:val="-4"/>
          <w:sz w:val="28"/>
          <w:szCs w:val="28"/>
          <w:lang w:eastAsia="ru-RU"/>
        </w:rPr>
        <w:t>на 2024 год в сумме  107,3 тыс. рублей, на 2025 год - 95,3 тыс. рублей, на 2026 год - 0.</w:t>
      </w:r>
      <w:r w:rsidRPr="006A55D3">
        <w:rPr>
          <w:rFonts w:ascii="Times New Roman" w:eastAsia="Times New Roman" w:hAnsi="Times New Roman" w:cs="Times New Roman"/>
          <w:sz w:val="28"/>
          <w:szCs w:val="28"/>
          <w:lang w:eastAsia="ru-RU"/>
        </w:rPr>
        <w:t xml:space="preserve"> </w:t>
      </w:r>
    </w:p>
    <w:p w:rsidR="006A55D3" w:rsidRPr="006A55D3" w:rsidRDefault="006A55D3" w:rsidP="006A55D3">
      <w:pPr>
        <w:shd w:val="clear" w:color="auto" w:fill="FFFFFF"/>
        <w:tabs>
          <w:tab w:val="left" w:pos="734"/>
        </w:tabs>
        <w:spacing w:after="0" w:line="240" w:lineRule="auto"/>
        <w:jc w:val="both"/>
        <w:rPr>
          <w:rFonts w:ascii="Times New Roman" w:eastAsia="Times New Roman" w:hAnsi="Times New Roman" w:cs="Times New Roman"/>
          <w:color w:val="000000"/>
          <w:spacing w:val="-4"/>
          <w:sz w:val="28"/>
          <w:szCs w:val="28"/>
          <w:lang w:eastAsia="ru-RU"/>
        </w:rPr>
      </w:pPr>
    </w:p>
    <w:p w:rsidR="006A55D3" w:rsidRPr="006A55D3" w:rsidRDefault="006A55D3" w:rsidP="006A55D3">
      <w:pPr>
        <w:spacing w:after="0" w:line="240" w:lineRule="auto"/>
        <w:ind w:firstLine="567"/>
        <w:jc w:val="center"/>
        <w:rPr>
          <w:rFonts w:ascii="Times New Roman" w:eastAsia="Times New Roman" w:hAnsi="Times New Roman" w:cs="Times New Roman"/>
          <w:i/>
          <w:sz w:val="28"/>
          <w:szCs w:val="28"/>
          <w:lang w:eastAsia="ru-RU"/>
        </w:rPr>
      </w:pPr>
      <w:r w:rsidRPr="006A55D3">
        <w:rPr>
          <w:rFonts w:ascii="Times New Roman" w:eastAsia="Times New Roman" w:hAnsi="Times New Roman" w:cs="Times New Roman"/>
          <w:b/>
          <w:bCs/>
          <w:i/>
          <w:iCs/>
          <w:color w:val="000000"/>
          <w:spacing w:val="-3"/>
          <w:sz w:val="28"/>
          <w:szCs w:val="28"/>
          <w:lang w:eastAsia="ru-RU"/>
        </w:rPr>
        <w:t xml:space="preserve">Подраздел 0412 </w:t>
      </w:r>
      <w:r w:rsidRPr="006A55D3">
        <w:rPr>
          <w:rFonts w:ascii="Times New Roman" w:eastAsia="Times New Roman" w:hAnsi="Times New Roman" w:cs="Times New Roman"/>
          <w:b/>
          <w:i/>
          <w:sz w:val="28"/>
          <w:szCs w:val="28"/>
          <w:lang w:eastAsia="ru-RU"/>
        </w:rPr>
        <w:t>«Другие вопросы в области национальной экономики»</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Объем расходов по данному подразделу на 2024 год планируется в сумме 22,6 тыс. рублей, на 2025 год - 22,6 тыс. рублей, на 2026 год - 0 тыс. рублей.</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8"/>
          <w:lang w:eastAsia="ru-RU"/>
        </w:rPr>
        <w:t>Из них:</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 xml:space="preserve">на мероприятия по эффективному использованию муниципального имущества планируется на 2024 год - 7,7 тыс. рублей,  на 2025 год- 7,7 тыс. рублей, на 2026 год - 0 тыс. рублей; </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на мероприятия по землеустройству и землепользованию планируется по 5,0 тыс. рублей на 2024 год и 2025 год;</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на содержание объектов собственности поселения планируется ежегодно по 9,9 тыс. рублей.</w:t>
      </w:r>
    </w:p>
    <w:p w:rsidR="006A55D3" w:rsidRPr="006A55D3" w:rsidRDefault="006A55D3" w:rsidP="006A55D3">
      <w:pPr>
        <w:spacing w:after="0" w:line="240" w:lineRule="auto"/>
        <w:jc w:val="both"/>
        <w:rPr>
          <w:rFonts w:ascii="Times New Roman" w:eastAsia="Times New Roman" w:hAnsi="Times New Roman" w:cs="Times New Roman"/>
          <w:spacing w:val="-1"/>
          <w:sz w:val="16"/>
          <w:szCs w:val="16"/>
          <w:lang w:eastAsia="ru-RU"/>
        </w:rPr>
      </w:pPr>
    </w:p>
    <w:p w:rsidR="006A55D3" w:rsidRPr="006A55D3" w:rsidRDefault="006A55D3" w:rsidP="006A55D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РАЗДЕЛ</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«ЖИЛИЩНО-КОММУНАЛЬНОЕ ХОЗЯЙСТВО»</w:t>
      </w:r>
    </w:p>
    <w:p w:rsidR="006A55D3" w:rsidRPr="006A55D3" w:rsidRDefault="006A55D3" w:rsidP="006A55D3">
      <w:pPr>
        <w:spacing w:after="0" w:line="240" w:lineRule="auto"/>
        <w:ind w:firstLine="567"/>
        <w:jc w:val="both"/>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sz w:val="28"/>
          <w:szCs w:val="28"/>
          <w:lang w:eastAsia="ru-RU"/>
        </w:rPr>
        <w:t xml:space="preserve">По данному разделу на 2024 год общий объем расходов запланирован в сумме </w:t>
      </w:r>
      <w:r w:rsidRPr="006A55D3">
        <w:rPr>
          <w:rFonts w:ascii="Times New Roman" w:eastAsia="Times New Roman" w:hAnsi="Times New Roman" w:cs="Times New Roman"/>
          <w:b/>
          <w:sz w:val="28"/>
          <w:szCs w:val="28"/>
          <w:lang w:eastAsia="ru-RU"/>
        </w:rPr>
        <w:t>1 114,1 тыс. рублей</w:t>
      </w:r>
      <w:r w:rsidRPr="006A55D3">
        <w:rPr>
          <w:rFonts w:ascii="Times New Roman" w:eastAsia="Times New Roman" w:hAnsi="Times New Roman" w:cs="Times New Roman"/>
          <w:sz w:val="28"/>
          <w:szCs w:val="28"/>
          <w:lang w:eastAsia="ru-RU"/>
        </w:rPr>
        <w:t xml:space="preserve">, на 2025 год – </w:t>
      </w:r>
      <w:r w:rsidRPr="006A55D3">
        <w:rPr>
          <w:rFonts w:ascii="Times New Roman" w:eastAsia="Times New Roman" w:hAnsi="Times New Roman" w:cs="Times New Roman"/>
          <w:b/>
          <w:sz w:val="28"/>
          <w:szCs w:val="28"/>
          <w:lang w:eastAsia="ru-RU"/>
        </w:rPr>
        <w:t>1 211,8 тыс. рублей</w:t>
      </w:r>
      <w:r w:rsidRPr="006A55D3">
        <w:rPr>
          <w:rFonts w:ascii="Times New Roman" w:eastAsia="Times New Roman" w:hAnsi="Times New Roman" w:cs="Times New Roman"/>
          <w:sz w:val="28"/>
          <w:szCs w:val="28"/>
          <w:lang w:eastAsia="ru-RU"/>
        </w:rPr>
        <w:t xml:space="preserve">, на 2026 год – </w:t>
      </w:r>
      <w:r w:rsidRPr="006A55D3">
        <w:rPr>
          <w:rFonts w:ascii="Times New Roman" w:eastAsia="Times New Roman" w:hAnsi="Times New Roman" w:cs="Times New Roman"/>
          <w:b/>
          <w:sz w:val="28"/>
          <w:szCs w:val="28"/>
          <w:lang w:eastAsia="ru-RU"/>
        </w:rPr>
        <w:t>451,5 тыс. рублей</w:t>
      </w:r>
      <w:r w:rsidRPr="006A55D3">
        <w:rPr>
          <w:rFonts w:ascii="Times New Roman" w:eastAsia="Times New Roman" w:hAnsi="Times New Roman" w:cs="Times New Roman"/>
          <w:sz w:val="28"/>
          <w:szCs w:val="28"/>
          <w:lang w:eastAsia="ru-RU"/>
        </w:rPr>
        <w:t>.</w:t>
      </w:r>
    </w:p>
    <w:p w:rsidR="006A55D3" w:rsidRPr="006A55D3" w:rsidRDefault="006A55D3" w:rsidP="006A55D3">
      <w:pPr>
        <w:spacing w:after="0" w:line="240" w:lineRule="auto"/>
        <w:ind w:firstLine="567"/>
        <w:jc w:val="both"/>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spacing w:val="-1"/>
          <w:sz w:val="28"/>
          <w:szCs w:val="20"/>
          <w:lang w:eastAsia="ru-RU"/>
        </w:rPr>
        <w:t>Расходы по разделу будут направлены</w:t>
      </w:r>
      <w:r w:rsidRPr="006A55D3">
        <w:rPr>
          <w:rFonts w:ascii="Times New Roman" w:eastAsia="Times New Roman" w:hAnsi="Times New Roman" w:cs="Times New Roman"/>
          <w:sz w:val="28"/>
          <w:szCs w:val="28"/>
          <w:lang w:eastAsia="ru-RU"/>
        </w:rPr>
        <w:t>:</w:t>
      </w:r>
    </w:p>
    <w:p w:rsidR="006A55D3" w:rsidRPr="006A55D3" w:rsidRDefault="006A55D3" w:rsidP="006A55D3">
      <w:pPr>
        <w:spacing w:after="0" w:line="240" w:lineRule="auto"/>
        <w:ind w:firstLine="567"/>
        <w:jc w:val="both"/>
        <w:rPr>
          <w:rFonts w:ascii="Times New Roman" w:eastAsia="Times New Roman" w:hAnsi="Times New Roman" w:cs="Times New Roman"/>
          <w:sz w:val="28"/>
          <w:szCs w:val="28"/>
          <w:lang w:eastAsia="ru-RU"/>
        </w:rPr>
      </w:pPr>
      <w:proofErr w:type="gramStart"/>
      <w:r w:rsidRPr="006A55D3">
        <w:rPr>
          <w:rFonts w:ascii="Times New Roman" w:eastAsia="Times New Roman" w:hAnsi="Times New Roman" w:cs="Times New Roman"/>
          <w:sz w:val="28"/>
          <w:szCs w:val="28"/>
          <w:lang w:eastAsia="ru-RU"/>
        </w:rPr>
        <w:t>- на благоустройство территории поселения,</w:t>
      </w:r>
      <w:r w:rsidRPr="006A55D3">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8"/>
          <w:szCs w:val="28"/>
          <w:lang w:eastAsia="ru-RU"/>
        </w:rPr>
        <w:t xml:space="preserve">в том числе на уборку несанкционированных свалок на территории поселения, скашивание травы в летний период, содержание спецтехники, на оплату по договорам ГПХ, на приобретение запчастей и горюче-смазочных материалов  и прочее </w:t>
      </w:r>
      <w:r w:rsidRPr="006A55D3">
        <w:rPr>
          <w:rFonts w:ascii="Times New Roman" w:eastAsia="Times New Roman" w:hAnsi="Times New Roman" w:cs="Times New Roman"/>
          <w:sz w:val="28"/>
          <w:szCs w:val="28"/>
          <w:lang w:eastAsia="ru-RU"/>
        </w:rPr>
        <w:lastRenderedPageBreak/>
        <w:t>расходы, в 2024 год планируется 1 024,1 тыс. рублей, 2025 год – 1 211,8 тыс. рублей, 2026 год – 451,5 тыс. рублей;</w:t>
      </w:r>
      <w:proofErr w:type="gramEnd"/>
    </w:p>
    <w:p w:rsidR="006A55D3" w:rsidRPr="006A55D3" w:rsidRDefault="006A55D3" w:rsidP="006A55D3">
      <w:pPr>
        <w:spacing w:after="0" w:line="240" w:lineRule="auto"/>
        <w:ind w:firstLine="567"/>
        <w:jc w:val="both"/>
        <w:rPr>
          <w:rFonts w:ascii="Times New Roman" w:eastAsia="Times New Roman" w:hAnsi="Times New Roman" w:cs="Times New Roman"/>
          <w:bCs/>
          <w:sz w:val="28"/>
          <w:szCs w:val="28"/>
          <w:lang w:eastAsia="ru-RU"/>
        </w:rPr>
      </w:pPr>
      <w:r w:rsidRPr="006A55D3">
        <w:rPr>
          <w:rFonts w:ascii="Times New Roman" w:eastAsia="Times New Roman" w:hAnsi="Times New Roman" w:cs="Times New Roman"/>
          <w:bCs/>
          <w:sz w:val="28"/>
          <w:szCs w:val="28"/>
          <w:lang w:eastAsia="ru-RU"/>
        </w:rPr>
        <w:t>- на мероприятия по очистке, дезинфекции и благоустройству прилегающей территории шахтных колодцев в 2024 году планируются расходы в сумме 90,0 тыс. рублей.</w:t>
      </w:r>
    </w:p>
    <w:p w:rsidR="006A55D3" w:rsidRPr="006A55D3" w:rsidRDefault="006A55D3" w:rsidP="006A55D3">
      <w:pPr>
        <w:spacing w:after="0" w:line="240" w:lineRule="auto"/>
        <w:jc w:val="center"/>
        <w:outlineLvl w:val="2"/>
        <w:rPr>
          <w:rFonts w:ascii="Times New Roman" w:eastAsia="Times New Roman" w:hAnsi="Times New Roman" w:cs="Times New Roman"/>
          <w:b/>
          <w:sz w:val="28"/>
          <w:szCs w:val="28"/>
        </w:rPr>
      </w:pPr>
    </w:p>
    <w:p w:rsidR="006A55D3" w:rsidRPr="006A55D3" w:rsidRDefault="006A55D3" w:rsidP="006A55D3">
      <w:pPr>
        <w:spacing w:after="0" w:line="240" w:lineRule="auto"/>
        <w:jc w:val="center"/>
        <w:outlineLvl w:val="2"/>
        <w:rPr>
          <w:rFonts w:ascii="Times New Roman" w:eastAsia="Times New Roman" w:hAnsi="Times New Roman" w:cs="Times New Roman"/>
          <w:b/>
          <w:sz w:val="28"/>
          <w:szCs w:val="28"/>
        </w:rPr>
      </w:pPr>
      <w:r w:rsidRPr="006A55D3">
        <w:rPr>
          <w:rFonts w:ascii="Times New Roman" w:eastAsia="Times New Roman" w:hAnsi="Times New Roman" w:cs="Times New Roman"/>
          <w:b/>
          <w:sz w:val="28"/>
          <w:szCs w:val="28"/>
        </w:rPr>
        <w:t>РАЗДЕЛ</w:t>
      </w:r>
    </w:p>
    <w:p w:rsidR="006A55D3" w:rsidRPr="006A55D3" w:rsidRDefault="006A55D3" w:rsidP="006A55D3">
      <w:pPr>
        <w:spacing w:after="0" w:line="240" w:lineRule="auto"/>
        <w:jc w:val="center"/>
        <w:outlineLvl w:val="2"/>
        <w:rPr>
          <w:rFonts w:ascii="Times New Roman" w:eastAsia="Times New Roman" w:hAnsi="Times New Roman" w:cs="Times New Roman"/>
          <w:b/>
          <w:sz w:val="28"/>
          <w:szCs w:val="28"/>
        </w:rPr>
      </w:pPr>
      <w:r w:rsidRPr="006A55D3">
        <w:rPr>
          <w:rFonts w:ascii="Times New Roman" w:eastAsia="Times New Roman" w:hAnsi="Times New Roman" w:cs="Times New Roman"/>
          <w:b/>
          <w:sz w:val="28"/>
          <w:szCs w:val="28"/>
        </w:rPr>
        <w:t>«ОБРАЗОВАНИЕ»</w:t>
      </w:r>
    </w:p>
    <w:p w:rsidR="006A55D3" w:rsidRPr="006A55D3" w:rsidRDefault="006A55D3" w:rsidP="006A55D3">
      <w:pPr>
        <w:shd w:val="clear" w:color="auto" w:fill="FFFFFF"/>
        <w:spacing w:after="0" w:line="240" w:lineRule="auto"/>
        <w:ind w:left="5" w:firstLine="562"/>
        <w:jc w:val="both"/>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sz w:val="28"/>
          <w:szCs w:val="28"/>
          <w:lang w:eastAsia="ru-RU"/>
        </w:rPr>
        <w:t xml:space="preserve">Общий объем расходов по данному разделу планируется на 2024 год в  сумме </w:t>
      </w:r>
      <w:r w:rsidRPr="006A55D3">
        <w:rPr>
          <w:rFonts w:ascii="Times New Roman" w:eastAsia="Times New Roman" w:hAnsi="Times New Roman" w:cs="Times New Roman"/>
          <w:b/>
          <w:sz w:val="28"/>
          <w:szCs w:val="28"/>
          <w:lang w:eastAsia="ru-RU"/>
        </w:rPr>
        <w:t>12,0 тыс. рублей</w:t>
      </w:r>
      <w:r w:rsidRPr="006A55D3">
        <w:rPr>
          <w:rFonts w:ascii="Times New Roman" w:eastAsia="Times New Roman" w:hAnsi="Times New Roman" w:cs="Times New Roman"/>
          <w:sz w:val="28"/>
          <w:szCs w:val="28"/>
          <w:lang w:eastAsia="ru-RU"/>
        </w:rPr>
        <w:t xml:space="preserve">, на 2025 год - </w:t>
      </w:r>
      <w:r w:rsidRPr="006A55D3">
        <w:rPr>
          <w:rFonts w:ascii="Times New Roman" w:eastAsia="Times New Roman" w:hAnsi="Times New Roman" w:cs="Times New Roman"/>
          <w:b/>
          <w:sz w:val="28"/>
          <w:szCs w:val="28"/>
          <w:lang w:eastAsia="ru-RU"/>
        </w:rPr>
        <w:t>2,0 тыс. рублей.</w:t>
      </w:r>
    </w:p>
    <w:p w:rsidR="006A55D3" w:rsidRPr="006A55D3" w:rsidRDefault="006A55D3" w:rsidP="006A55D3">
      <w:pPr>
        <w:shd w:val="clear" w:color="auto" w:fill="FFFFFF"/>
        <w:spacing w:after="0" w:line="240" w:lineRule="auto"/>
        <w:ind w:left="5" w:firstLine="562"/>
        <w:jc w:val="both"/>
        <w:rPr>
          <w:rFonts w:ascii="Times New Roman" w:eastAsia="Times New Roman" w:hAnsi="Times New Roman" w:cs="Times New Roman"/>
          <w:b/>
          <w:bCs/>
          <w:i/>
          <w:color w:val="000000"/>
          <w:spacing w:val="-6"/>
          <w:sz w:val="28"/>
          <w:szCs w:val="28"/>
          <w:lang w:eastAsia="ru-RU"/>
        </w:rPr>
      </w:pPr>
      <w:r w:rsidRPr="006A55D3">
        <w:rPr>
          <w:rFonts w:ascii="Times New Roman" w:eastAsia="Calibri" w:hAnsi="Times New Roman" w:cs="Times New Roman"/>
          <w:sz w:val="28"/>
          <w:szCs w:val="28"/>
        </w:rPr>
        <w:t xml:space="preserve"> </w:t>
      </w:r>
      <w:r w:rsidRPr="006A55D3">
        <w:rPr>
          <w:rFonts w:ascii="Times New Roman" w:eastAsia="Calibri" w:hAnsi="Times New Roman" w:cs="Times New Roman"/>
          <w:b/>
          <w:i/>
          <w:sz w:val="28"/>
          <w:szCs w:val="28"/>
        </w:rPr>
        <w:t xml:space="preserve">По </w:t>
      </w:r>
      <w:r w:rsidRPr="006A55D3">
        <w:rPr>
          <w:rFonts w:ascii="Times New Roman" w:eastAsia="Times New Roman" w:hAnsi="Times New Roman" w:cs="Times New Roman"/>
          <w:b/>
          <w:bCs/>
          <w:i/>
          <w:color w:val="000000"/>
          <w:spacing w:val="-6"/>
          <w:sz w:val="28"/>
          <w:szCs w:val="28"/>
          <w:lang w:eastAsia="ru-RU"/>
        </w:rPr>
        <w:t>подразделу 0705 «Профессиональная подготовка, переподготовка и повышение квалификации»</w:t>
      </w:r>
      <w:r w:rsidRPr="006A55D3">
        <w:rPr>
          <w:rFonts w:ascii="Times New Roman" w:eastAsia="Times New Roman" w:hAnsi="Times New Roman" w:cs="Times New Roman"/>
          <w:b/>
          <w:bCs/>
          <w:color w:val="000000"/>
          <w:spacing w:val="-6"/>
          <w:sz w:val="28"/>
          <w:szCs w:val="28"/>
          <w:lang w:eastAsia="ru-RU"/>
        </w:rPr>
        <w:t xml:space="preserve"> </w:t>
      </w:r>
      <w:r w:rsidRPr="006A55D3">
        <w:rPr>
          <w:rFonts w:ascii="Times New Roman" w:eastAsia="Times New Roman" w:hAnsi="Times New Roman" w:cs="Times New Roman"/>
          <w:sz w:val="28"/>
          <w:szCs w:val="28"/>
          <w:lang w:eastAsia="ru-RU"/>
        </w:rPr>
        <w:t>предусмотрены бюджетные ассигнования на</w:t>
      </w:r>
      <w:r w:rsidRPr="006A55D3">
        <w:rPr>
          <w:rFonts w:ascii="Times New Roman" w:eastAsia="Calibri" w:hAnsi="Times New Roman" w:cs="Times New Roman"/>
          <w:sz w:val="28"/>
          <w:szCs w:val="28"/>
        </w:rPr>
        <w:t xml:space="preserve"> </w:t>
      </w:r>
      <w:r w:rsidRPr="006A55D3">
        <w:rPr>
          <w:rFonts w:ascii="Times New Roman" w:eastAsia="Times New Roman" w:hAnsi="Times New Roman" w:cs="Times New Roman"/>
          <w:sz w:val="28"/>
        </w:rPr>
        <w:t>профессиональную переподготовку и повышение квалификации муниципальных служащих Радьковского сельского поселения</w:t>
      </w:r>
      <w:r w:rsidRPr="006A55D3">
        <w:rPr>
          <w:rFonts w:ascii="Times New Roman" w:eastAsia="Calibri" w:hAnsi="Times New Roman" w:cs="Times New Roman"/>
          <w:sz w:val="28"/>
          <w:szCs w:val="28"/>
        </w:rPr>
        <w:t xml:space="preserve"> </w:t>
      </w:r>
      <w:r w:rsidRPr="006A55D3">
        <w:rPr>
          <w:rFonts w:ascii="Times New Roman" w:eastAsia="Times New Roman" w:hAnsi="Times New Roman" w:cs="Times New Roman"/>
          <w:sz w:val="28"/>
          <w:szCs w:val="28"/>
        </w:rPr>
        <w:t>на 2024 год я  в сумме - 10,0 тыс. рублей, на 2025 год - 1,0 тыс. рублей.</w:t>
      </w:r>
      <w:r w:rsidRPr="006A55D3">
        <w:rPr>
          <w:rFonts w:ascii="Times New Roman" w:eastAsia="Times New Roman" w:hAnsi="Times New Roman" w:cs="Times New Roman"/>
          <w:b/>
          <w:bCs/>
          <w:i/>
          <w:color w:val="000000"/>
          <w:spacing w:val="-6"/>
          <w:sz w:val="28"/>
          <w:szCs w:val="28"/>
          <w:lang w:eastAsia="ru-RU"/>
        </w:rPr>
        <w:t xml:space="preserve"> </w:t>
      </w:r>
    </w:p>
    <w:p w:rsidR="006A55D3" w:rsidRPr="006A55D3" w:rsidRDefault="006A55D3" w:rsidP="006A55D3">
      <w:pPr>
        <w:shd w:val="clear" w:color="auto" w:fill="FFFFFF"/>
        <w:spacing w:after="0" w:line="240" w:lineRule="auto"/>
        <w:ind w:left="5" w:firstLine="562"/>
        <w:jc w:val="both"/>
        <w:rPr>
          <w:rFonts w:ascii="Times New Roman" w:eastAsia="Times New Roman" w:hAnsi="Times New Roman" w:cs="Times New Roman"/>
          <w:bCs/>
          <w:color w:val="000000"/>
          <w:spacing w:val="-6"/>
          <w:sz w:val="28"/>
          <w:szCs w:val="28"/>
          <w:lang w:eastAsia="ru-RU"/>
        </w:rPr>
      </w:pPr>
    </w:p>
    <w:p w:rsidR="006A55D3" w:rsidRPr="006A55D3" w:rsidRDefault="006A55D3" w:rsidP="006A55D3">
      <w:pPr>
        <w:shd w:val="clear" w:color="auto" w:fill="FFFFFF"/>
        <w:spacing w:after="0" w:line="240" w:lineRule="auto"/>
        <w:ind w:left="5" w:firstLine="562"/>
        <w:jc w:val="center"/>
        <w:rPr>
          <w:rFonts w:ascii="Times New Roman" w:eastAsia="Times New Roman" w:hAnsi="Times New Roman" w:cs="Times New Roman"/>
          <w:b/>
          <w:bCs/>
          <w:i/>
          <w:color w:val="000000"/>
          <w:spacing w:val="-6"/>
          <w:sz w:val="28"/>
          <w:szCs w:val="28"/>
          <w:lang w:eastAsia="ru-RU"/>
        </w:rPr>
      </w:pPr>
      <w:r w:rsidRPr="006A55D3">
        <w:rPr>
          <w:rFonts w:ascii="Times New Roman" w:eastAsia="Times New Roman" w:hAnsi="Times New Roman" w:cs="Times New Roman"/>
          <w:b/>
          <w:bCs/>
          <w:i/>
          <w:color w:val="000000"/>
          <w:spacing w:val="-6"/>
          <w:sz w:val="28"/>
          <w:szCs w:val="28"/>
          <w:lang w:eastAsia="ru-RU"/>
        </w:rPr>
        <w:t>Подраздел 0707 «Молодежная политика»</w:t>
      </w:r>
    </w:p>
    <w:p w:rsidR="006A55D3" w:rsidRPr="006A55D3" w:rsidRDefault="006A55D3" w:rsidP="006A55D3">
      <w:pPr>
        <w:shd w:val="clear" w:color="auto" w:fill="FFFFFF"/>
        <w:spacing w:after="0" w:line="240" w:lineRule="auto"/>
        <w:ind w:left="5" w:firstLine="562"/>
        <w:jc w:val="both"/>
        <w:rPr>
          <w:rFonts w:ascii="Times New Roman" w:eastAsia="Times New Roman" w:hAnsi="Times New Roman" w:cs="Times New Roman"/>
          <w:bCs/>
          <w:color w:val="000000"/>
          <w:spacing w:val="-6"/>
          <w:sz w:val="28"/>
          <w:szCs w:val="28"/>
          <w:lang w:eastAsia="ru-RU"/>
        </w:rPr>
      </w:pPr>
      <w:r w:rsidRPr="006A55D3">
        <w:rPr>
          <w:rFonts w:ascii="Times New Roman" w:eastAsia="Times New Roman" w:hAnsi="Times New Roman" w:cs="Times New Roman"/>
          <w:sz w:val="28"/>
          <w:szCs w:val="28"/>
          <w:lang w:eastAsia="ru-RU"/>
        </w:rPr>
        <w:t>По данному подразделу предусмотрены бюджетные ассигнования</w:t>
      </w:r>
      <w:r w:rsidRPr="006A55D3">
        <w:rPr>
          <w:rFonts w:ascii="Times New Roman" w:eastAsia="Times New Roman" w:hAnsi="Times New Roman" w:cs="Times New Roman"/>
          <w:bCs/>
          <w:color w:val="000000"/>
          <w:spacing w:val="-6"/>
          <w:sz w:val="28"/>
          <w:szCs w:val="28"/>
          <w:lang w:eastAsia="ru-RU"/>
        </w:rPr>
        <w:t xml:space="preserve"> на организацию и проведение мероприятий для детей и молодежи</w:t>
      </w:r>
      <w:r w:rsidRPr="006A55D3">
        <w:rPr>
          <w:rFonts w:ascii="Times New Roman" w:eastAsia="Times New Roman" w:hAnsi="Times New Roman" w:cs="Times New Roman"/>
          <w:sz w:val="28"/>
          <w:szCs w:val="28"/>
          <w:lang w:eastAsia="ru-RU"/>
        </w:rPr>
        <w:t xml:space="preserve"> на 2024 год в сумме 2,0 тыс. рублей, на 2025 год - 1,0 тыс. рублей</w:t>
      </w:r>
    </w:p>
    <w:p w:rsidR="006A55D3" w:rsidRPr="006A55D3" w:rsidRDefault="006A55D3" w:rsidP="006A55D3">
      <w:pPr>
        <w:autoSpaceDE w:val="0"/>
        <w:autoSpaceDN w:val="0"/>
        <w:adjustRightInd w:val="0"/>
        <w:spacing w:after="0"/>
        <w:ind w:firstLine="709"/>
        <w:jc w:val="both"/>
        <w:outlineLvl w:val="0"/>
        <w:rPr>
          <w:rFonts w:ascii="Times New Roman" w:eastAsia="Calibri" w:hAnsi="Times New Roman" w:cs="Times New Roman"/>
          <w:sz w:val="28"/>
          <w:szCs w:val="28"/>
        </w:rPr>
      </w:pPr>
    </w:p>
    <w:p w:rsidR="006A55D3" w:rsidRPr="006A55D3" w:rsidRDefault="006A55D3" w:rsidP="006A55D3">
      <w:pPr>
        <w:autoSpaceDE w:val="0"/>
        <w:autoSpaceDN w:val="0"/>
        <w:adjustRightInd w:val="0"/>
        <w:spacing w:after="0"/>
        <w:ind w:firstLine="709"/>
        <w:jc w:val="center"/>
        <w:rPr>
          <w:rFonts w:ascii="Times New Roman" w:eastAsia="Times New Roman" w:hAnsi="Times New Roman" w:cs="Times New Roman"/>
          <w:b/>
          <w:kern w:val="2"/>
          <w:sz w:val="28"/>
          <w:szCs w:val="28"/>
          <w:lang w:eastAsia="ru-RU"/>
        </w:rPr>
      </w:pPr>
      <w:r w:rsidRPr="006A55D3">
        <w:rPr>
          <w:rFonts w:ascii="Times New Roman" w:eastAsia="Times New Roman" w:hAnsi="Times New Roman" w:cs="Times New Roman"/>
          <w:b/>
          <w:sz w:val="28"/>
          <w:szCs w:val="28"/>
          <w:lang w:eastAsia="ru-RU"/>
        </w:rPr>
        <w:t>РАЗДЕЛ</w:t>
      </w:r>
    </w:p>
    <w:p w:rsidR="006A55D3" w:rsidRPr="006A55D3" w:rsidRDefault="006A55D3" w:rsidP="006A55D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 «КУЛЬТУРА, КИНЕМАТОГРАФИЯ»</w:t>
      </w:r>
    </w:p>
    <w:p w:rsidR="006A55D3" w:rsidRPr="006A55D3" w:rsidRDefault="006A55D3" w:rsidP="006A55D3">
      <w:pPr>
        <w:autoSpaceDE w:val="0"/>
        <w:autoSpaceDN w:val="0"/>
        <w:adjustRightInd w:val="0"/>
        <w:spacing w:after="0"/>
        <w:ind w:firstLine="709"/>
        <w:jc w:val="both"/>
        <w:outlineLvl w:val="0"/>
        <w:rPr>
          <w:rFonts w:ascii="Times New Roman" w:eastAsia="Times New Roman" w:hAnsi="Times New Roman" w:cs="Times New Roman"/>
          <w:sz w:val="28"/>
          <w:szCs w:val="28"/>
        </w:rPr>
      </w:pPr>
      <w:r w:rsidRPr="006A55D3">
        <w:rPr>
          <w:rFonts w:ascii="Times New Roman" w:eastAsia="Times New Roman" w:hAnsi="Times New Roman" w:cs="Times New Roman"/>
          <w:sz w:val="28"/>
          <w:szCs w:val="28"/>
        </w:rPr>
        <w:t>В проекте местного бюджета по разделу «</w:t>
      </w:r>
      <w:r w:rsidRPr="006A55D3">
        <w:rPr>
          <w:rFonts w:ascii="Times New Roman" w:eastAsia="Calibri" w:hAnsi="Times New Roman" w:cs="Times New Roman"/>
          <w:sz w:val="28"/>
          <w:szCs w:val="28"/>
        </w:rPr>
        <w:t>Культура, кинематография</w:t>
      </w:r>
      <w:r w:rsidRPr="006A55D3">
        <w:rPr>
          <w:rFonts w:ascii="Times New Roman" w:eastAsia="Times New Roman" w:hAnsi="Times New Roman" w:cs="Times New Roman"/>
          <w:sz w:val="28"/>
          <w:szCs w:val="28"/>
        </w:rPr>
        <w:t xml:space="preserve">» </w:t>
      </w:r>
      <w:r w:rsidRPr="006A55D3">
        <w:rPr>
          <w:rFonts w:ascii="Times New Roman" w:eastAsia="Times New Roman" w:hAnsi="Times New Roman" w:cs="Times New Roman"/>
          <w:sz w:val="28"/>
          <w:szCs w:val="28"/>
          <w:lang w:eastAsia="ru-RU"/>
        </w:rPr>
        <w:t>запланированы межбюджетные трансферты из бюджета поселения бюджету  муниципального района «</w:t>
      </w:r>
      <w:proofErr w:type="spellStart"/>
      <w:r w:rsidRPr="006A55D3">
        <w:rPr>
          <w:rFonts w:ascii="Times New Roman" w:eastAsia="Times New Roman" w:hAnsi="Times New Roman" w:cs="Times New Roman"/>
          <w:sz w:val="28"/>
          <w:szCs w:val="28"/>
          <w:lang w:eastAsia="ru-RU"/>
        </w:rPr>
        <w:t>Прохоровский</w:t>
      </w:r>
      <w:proofErr w:type="spellEnd"/>
      <w:r w:rsidRPr="006A55D3">
        <w:rPr>
          <w:rFonts w:ascii="Times New Roman" w:eastAsia="Times New Roman" w:hAnsi="Times New Roman" w:cs="Times New Roman"/>
          <w:sz w:val="28"/>
          <w:szCs w:val="28"/>
          <w:lang w:eastAsia="ru-RU"/>
        </w:rPr>
        <w:t xml:space="preserve"> район» на исполнение переданного полномочия в сфере культуры на создание условий для организации досуга и обеспечения жителей поселения услугами организаций культуры.</w:t>
      </w:r>
      <w:r w:rsidRPr="006A55D3">
        <w:rPr>
          <w:rFonts w:ascii="Times New Roman" w:eastAsia="Times New Roman" w:hAnsi="Times New Roman" w:cs="Times New Roman"/>
          <w:sz w:val="28"/>
          <w:szCs w:val="28"/>
        </w:rPr>
        <w:t xml:space="preserve"> На 2024 год</w:t>
      </w:r>
      <w:r w:rsidRPr="006A55D3">
        <w:rPr>
          <w:rFonts w:ascii="Times New Roman" w:eastAsia="Times New Roman" w:hAnsi="Times New Roman" w:cs="Times New Roman"/>
          <w:sz w:val="28"/>
          <w:szCs w:val="28"/>
          <w:lang w:eastAsia="ru-RU"/>
        </w:rPr>
        <w:t xml:space="preserve"> </w:t>
      </w:r>
      <w:r w:rsidRPr="006A55D3">
        <w:rPr>
          <w:rFonts w:ascii="Times New Roman" w:eastAsia="Times New Roman" w:hAnsi="Times New Roman" w:cs="Times New Roman"/>
          <w:sz w:val="28"/>
          <w:szCs w:val="28"/>
        </w:rPr>
        <w:t>предусмотрены бюджетные ассигнования в сумме 437,9 тыс. рублей, в 2025 году – 428,7 тыс. рублей.</w:t>
      </w:r>
    </w:p>
    <w:p w:rsidR="006A55D3" w:rsidRPr="006A55D3" w:rsidRDefault="006A55D3" w:rsidP="006A55D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A55D3" w:rsidRPr="006A55D3" w:rsidRDefault="006A55D3" w:rsidP="006A55D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РАЗДЕЛ</w:t>
      </w:r>
    </w:p>
    <w:p w:rsidR="006A55D3" w:rsidRPr="006A55D3" w:rsidRDefault="006A55D3" w:rsidP="006A55D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 «ФИЗИЧЕСКАЯ КУЛЬТУРА И СПОРТ»</w:t>
      </w:r>
    </w:p>
    <w:p w:rsidR="006A55D3" w:rsidRPr="006A55D3" w:rsidRDefault="006A55D3" w:rsidP="006A55D3">
      <w:pPr>
        <w:autoSpaceDE w:val="0"/>
        <w:autoSpaceDN w:val="0"/>
        <w:adjustRightInd w:val="0"/>
        <w:spacing w:after="0"/>
        <w:ind w:firstLine="709"/>
        <w:jc w:val="both"/>
        <w:outlineLvl w:val="0"/>
        <w:rPr>
          <w:rFonts w:ascii="Times New Roman" w:eastAsia="Times New Roman" w:hAnsi="Times New Roman" w:cs="Times New Roman"/>
          <w:sz w:val="28"/>
          <w:szCs w:val="28"/>
        </w:rPr>
      </w:pPr>
      <w:r w:rsidRPr="006A55D3">
        <w:rPr>
          <w:rFonts w:ascii="Times New Roman" w:eastAsia="Times New Roman" w:hAnsi="Times New Roman" w:cs="Times New Roman"/>
          <w:sz w:val="28"/>
          <w:szCs w:val="28"/>
        </w:rPr>
        <w:t>В проекте местного бюджета по разделу «</w:t>
      </w:r>
      <w:r w:rsidRPr="006A55D3">
        <w:rPr>
          <w:rFonts w:ascii="Times New Roman" w:eastAsia="Calibri" w:hAnsi="Times New Roman" w:cs="Times New Roman"/>
          <w:sz w:val="28"/>
          <w:szCs w:val="28"/>
        </w:rPr>
        <w:t>Физическая культура и спорт</w:t>
      </w:r>
      <w:r w:rsidRPr="006A55D3">
        <w:rPr>
          <w:rFonts w:ascii="Times New Roman" w:eastAsia="Times New Roman" w:hAnsi="Times New Roman" w:cs="Times New Roman"/>
          <w:sz w:val="28"/>
          <w:szCs w:val="28"/>
        </w:rPr>
        <w:t>» предусмотрены бюджетные ассигнования на 2024 год в сумме 10,0 тыс. рублей, в 2025 году – 5,0 тыс. рублей.</w:t>
      </w:r>
    </w:p>
    <w:p w:rsidR="006A55D3" w:rsidRPr="006A55D3" w:rsidRDefault="006A55D3" w:rsidP="006A55D3">
      <w:pPr>
        <w:spacing w:after="0"/>
        <w:ind w:firstLine="709"/>
        <w:jc w:val="both"/>
        <w:rPr>
          <w:rFonts w:ascii="Times New Roman" w:eastAsia="Times New Roman" w:hAnsi="Times New Roman" w:cs="Times New Roman"/>
          <w:spacing w:val="-1"/>
          <w:sz w:val="28"/>
          <w:szCs w:val="20"/>
          <w:lang w:eastAsia="ru-RU"/>
        </w:rPr>
      </w:pPr>
      <w:r w:rsidRPr="006A55D3">
        <w:rPr>
          <w:rFonts w:ascii="Times New Roman" w:eastAsia="Times New Roman" w:hAnsi="Times New Roman" w:cs="Times New Roman"/>
          <w:spacing w:val="-1"/>
          <w:sz w:val="28"/>
          <w:szCs w:val="20"/>
          <w:lang w:eastAsia="ru-RU"/>
        </w:rPr>
        <w:t xml:space="preserve">Расходы по разделу будут направлены </w:t>
      </w:r>
      <w:proofErr w:type="gramStart"/>
      <w:r w:rsidRPr="006A55D3">
        <w:rPr>
          <w:rFonts w:ascii="Times New Roman" w:eastAsia="Times New Roman" w:hAnsi="Times New Roman" w:cs="Times New Roman"/>
          <w:spacing w:val="-1"/>
          <w:sz w:val="28"/>
          <w:szCs w:val="20"/>
          <w:lang w:eastAsia="ru-RU"/>
        </w:rPr>
        <w:t>на</w:t>
      </w:r>
      <w:proofErr w:type="gramEnd"/>
      <w:r w:rsidRPr="006A55D3">
        <w:rPr>
          <w:rFonts w:ascii="Times New Roman" w:eastAsia="Times New Roman" w:hAnsi="Times New Roman" w:cs="Times New Roman"/>
          <w:spacing w:val="-1"/>
          <w:sz w:val="28"/>
          <w:szCs w:val="20"/>
          <w:lang w:eastAsia="ru-RU"/>
        </w:rPr>
        <w:t>:</w:t>
      </w:r>
    </w:p>
    <w:p w:rsidR="006A55D3" w:rsidRPr="006A55D3" w:rsidRDefault="006A55D3" w:rsidP="006A55D3">
      <w:pPr>
        <w:spacing w:after="0"/>
        <w:ind w:firstLine="709"/>
        <w:jc w:val="both"/>
        <w:rPr>
          <w:rFonts w:ascii="Times New Roman" w:eastAsia="Calibri" w:hAnsi="Times New Roman" w:cs="Times New Roman"/>
          <w:sz w:val="28"/>
          <w:szCs w:val="28"/>
        </w:rPr>
      </w:pPr>
      <w:r w:rsidRPr="006A55D3">
        <w:rPr>
          <w:rFonts w:ascii="Times New Roman" w:eastAsia="Times New Roman" w:hAnsi="Times New Roman" w:cs="Times New Roman"/>
          <w:sz w:val="28"/>
          <w:szCs w:val="28"/>
          <w:lang w:eastAsia="ru-RU"/>
        </w:rPr>
        <w:t>на приобретение наградной атрибутики и проведение массовых спортивных мероприятий в целях вовлечения населения Радьковского сельского поселения в систематические занятия физической культурой и спортом.</w:t>
      </w:r>
    </w:p>
    <w:p w:rsidR="006A55D3" w:rsidRPr="006A55D3" w:rsidRDefault="006A55D3" w:rsidP="006A55D3">
      <w:pPr>
        <w:keepNext/>
        <w:spacing w:before="240" w:after="60" w:line="240" w:lineRule="auto"/>
        <w:ind w:firstLine="709"/>
        <w:jc w:val="center"/>
        <w:outlineLvl w:val="0"/>
        <w:rPr>
          <w:rFonts w:ascii="Times New Roman" w:eastAsia="Times New Roman" w:hAnsi="Times New Roman" w:cs="Times New Roman"/>
          <w:bCs/>
          <w:kern w:val="28"/>
          <w:sz w:val="28"/>
          <w:szCs w:val="28"/>
          <w:lang w:eastAsia="ru-RU"/>
        </w:rPr>
      </w:pPr>
      <w:r w:rsidRPr="006A55D3">
        <w:rPr>
          <w:rFonts w:ascii="Times New Roman" w:eastAsia="Times New Roman" w:hAnsi="Times New Roman" w:cs="Times New Roman"/>
          <w:b/>
          <w:bCs/>
          <w:kern w:val="28"/>
          <w:sz w:val="28"/>
          <w:szCs w:val="28"/>
          <w:lang w:eastAsia="ru-RU"/>
        </w:rPr>
        <w:lastRenderedPageBreak/>
        <w:t>V. Источники финансирования дефицита (профицита) местного бюджета</w:t>
      </w:r>
    </w:p>
    <w:p w:rsidR="006A55D3" w:rsidRPr="006A55D3" w:rsidRDefault="006A55D3" w:rsidP="006A55D3">
      <w:pPr>
        <w:spacing w:after="0" w:line="240" w:lineRule="auto"/>
        <w:ind w:firstLine="709"/>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Дефицит местного бюджета на 2024 год и плановый период 2025 и 2026 годов не планируется.</w:t>
      </w:r>
    </w:p>
    <w:p w:rsidR="006A55D3" w:rsidRPr="006A55D3" w:rsidRDefault="006A55D3" w:rsidP="006A55D3">
      <w:pPr>
        <w:spacing w:after="0" w:line="240" w:lineRule="auto"/>
        <w:ind w:firstLine="709"/>
        <w:jc w:val="both"/>
        <w:rPr>
          <w:rFonts w:ascii="Times New Roman" w:eastAsia="Times New Roman" w:hAnsi="Times New Roman" w:cs="Times New Roman"/>
          <w:sz w:val="28"/>
          <w:szCs w:val="20"/>
          <w:lang w:eastAsia="ru-RU"/>
        </w:rPr>
      </w:pPr>
      <w:r w:rsidRPr="006A55D3">
        <w:rPr>
          <w:rFonts w:ascii="Times New Roman" w:eastAsia="Times New Roman" w:hAnsi="Times New Roman" w:cs="Times New Roman"/>
          <w:sz w:val="28"/>
          <w:szCs w:val="20"/>
          <w:lang w:eastAsia="ru-RU"/>
        </w:rPr>
        <w:t>Источником финансирования дефицита бюджета Радьковского сельского поселения на 2024 год, и на плановый период 2025-2026 годов будет являться изменение остатков средств на счетах бюджетов.</w:t>
      </w:r>
    </w:p>
    <w:p w:rsidR="006A55D3" w:rsidRPr="006A55D3" w:rsidRDefault="006A55D3" w:rsidP="006A55D3">
      <w:pPr>
        <w:spacing w:after="0" w:line="240" w:lineRule="auto"/>
        <w:ind w:firstLine="709"/>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kern w:val="28"/>
          <w:sz w:val="28"/>
          <w:szCs w:val="28"/>
          <w:lang w:eastAsia="ru-RU"/>
        </w:rPr>
        <w:t>V</w:t>
      </w:r>
      <w:r w:rsidRPr="006A55D3">
        <w:rPr>
          <w:rFonts w:ascii="Times New Roman" w:eastAsia="Times New Roman" w:hAnsi="Times New Roman" w:cs="Times New Roman"/>
          <w:b/>
          <w:kern w:val="28"/>
          <w:sz w:val="28"/>
          <w:szCs w:val="28"/>
          <w:lang w:val="en-US" w:eastAsia="ru-RU"/>
        </w:rPr>
        <w:t>I</w:t>
      </w:r>
      <w:r w:rsidRPr="006A55D3">
        <w:rPr>
          <w:rFonts w:ascii="Times New Roman" w:eastAsia="Times New Roman" w:hAnsi="Times New Roman" w:cs="Times New Roman"/>
          <w:b/>
          <w:kern w:val="28"/>
          <w:sz w:val="28"/>
          <w:szCs w:val="28"/>
          <w:lang w:eastAsia="ru-RU"/>
        </w:rPr>
        <w:t>.</w:t>
      </w:r>
      <w:r w:rsidRPr="006A55D3">
        <w:rPr>
          <w:rFonts w:ascii="Times New Roman" w:eastAsia="Times New Roman" w:hAnsi="Times New Roman" w:cs="Times New Roman"/>
          <w:kern w:val="28"/>
          <w:sz w:val="28"/>
          <w:szCs w:val="28"/>
          <w:lang w:eastAsia="ru-RU"/>
        </w:rPr>
        <w:t xml:space="preserve"> </w:t>
      </w:r>
      <w:r w:rsidRPr="006A55D3">
        <w:rPr>
          <w:rFonts w:ascii="Times New Roman" w:eastAsia="Times New Roman" w:hAnsi="Times New Roman" w:cs="Times New Roman"/>
          <w:b/>
          <w:sz w:val="28"/>
          <w:szCs w:val="28"/>
          <w:lang w:eastAsia="ru-RU"/>
        </w:rPr>
        <w:t>Муниципальные внутренние заимствования</w:t>
      </w: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Радьковского сельского поселения</w:t>
      </w:r>
    </w:p>
    <w:p w:rsidR="006A55D3" w:rsidRPr="006A55D3" w:rsidRDefault="006A55D3" w:rsidP="006A55D3">
      <w:pPr>
        <w:spacing w:after="0" w:line="240" w:lineRule="auto"/>
        <w:ind w:firstLine="709"/>
        <w:jc w:val="both"/>
        <w:rPr>
          <w:rFonts w:ascii="Times New Roman" w:eastAsia="Times New Roman" w:hAnsi="Times New Roman" w:cs="Times New Roman"/>
          <w:sz w:val="28"/>
          <w:szCs w:val="28"/>
          <w:lang w:eastAsia="ru-RU"/>
        </w:rPr>
      </w:pPr>
      <w:r w:rsidRPr="006A55D3">
        <w:rPr>
          <w:rFonts w:ascii="Times New Roman" w:eastAsia="Times New Roman" w:hAnsi="Times New Roman" w:cs="Times New Roman"/>
          <w:sz w:val="28"/>
          <w:szCs w:val="28"/>
          <w:lang w:eastAsia="ru-RU"/>
        </w:rPr>
        <w:t>Осуществление муниципальных внутренних заимствований Радьковского сельского поселения в 2024 году и плановом периоде 2025 и 2026 годов не планируется.</w:t>
      </w:r>
    </w:p>
    <w:p w:rsidR="006A55D3" w:rsidRPr="006A55D3" w:rsidRDefault="006A55D3" w:rsidP="006A55D3">
      <w:pPr>
        <w:spacing w:after="0" w:line="240" w:lineRule="auto"/>
        <w:ind w:firstLine="709"/>
        <w:jc w:val="both"/>
        <w:rPr>
          <w:rFonts w:ascii="Times New Roman" w:eastAsia="Times New Roman" w:hAnsi="Times New Roman" w:cs="Times New Roman"/>
          <w:sz w:val="28"/>
          <w:szCs w:val="28"/>
          <w:highlight w:val="yellow"/>
          <w:lang w:eastAsia="ru-RU"/>
        </w:rPr>
      </w:pPr>
    </w:p>
    <w:p w:rsidR="006A55D3" w:rsidRPr="006A55D3" w:rsidRDefault="006A55D3" w:rsidP="006A55D3">
      <w:pPr>
        <w:spacing w:after="0" w:line="240" w:lineRule="auto"/>
        <w:ind w:firstLine="709"/>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kern w:val="28"/>
          <w:sz w:val="28"/>
          <w:szCs w:val="28"/>
          <w:lang w:eastAsia="ru-RU"/>
        </w:rPr>
        <w:t>V</w:t>
      </w:r>
      <w:r w:rsidRPr="006A55D3">
        <w:rPr>
          <w:rFonts w:ascii="Times New Roman" w:eastAsia="Times New Roman" w:hAnsi="Times New Roman" w:cs="Times New Roman"/>
          <w:b/>
          <w:kern w:val="28"/>
          <w:sz w:val="28"/>
          <w:szCs w:val="28"/>
          <w:lang w:val="en-US" w:eastAsia="ru-RU"/>
        </w:rPr>
        <w:t>II</w:t>
      </w:r>
      <w:r w:rsidRPr="006A55D3">
        <w:rPr>
          <w:rFonts w:ascii="Times New Roman" w:eastAsia="Times New Roman" w:hAnsi="Times New Roman" w:cs="Times New Roman"/>
          <w:b/>
          <w:kern w:val="28"/>
          <w:sz w:val="28"/>
          <w:szCs w:val="28"/>
          <w:lang w:eastAsia="ru-RU"/>
        </w:rPr>
        <w:t>.</w:t>
      </w:r>
      <w:r w:rsidRPr="006A55D3">
        <w:rPr>
          <w:rFonts w:ascii="Times New Roman" w:eastAsia="Times New Roman" w:hAnsi="Times New Roman" w:cs="Times New Roman"/>
          <w:kern w:val="28"/>
          <w:sz w:val="28"/>
          <w:szCs w:val="28"/>
          <w:lang w:eastAsia="ru-RU"/>
        </w:rPr>
        <w:t xml:space="preserve"> </w:t>
      </w:r>
      <w:r w:rsidRPr="006A55D3">
        <w:rPr>
          <w:rFonts w:ascii="Times New Roman" w:eastAsia="Times New Roman" w:hAnsi="Times New Roman" w:cs="Times New Roman"/>
          <w:b/>
          <w:sz w:val="28"/>
          <w:szCs w:val="28"/>
          <w:lang w:eastAsia="ru-RU"/>
        </w:rPr>
        <w:t>Муниципальные гарантии Радьковского сельского поселения в валюте Российской Федерации</w:t>
      </w:r>
    </w:p>
    <w:p w:rsidR="006A55D3" w:rsidRPr="006A55D3" w:rsidRDefault="006A55D3" w:rsidP="006A55D3">
      <w:pPr>
        <w:spacing w:after="0" w:line="240" w:lineRule="auto"/>
        <w:ind w:firstLine="709"/>
        <w:jc w:val="both"/>
        <w:rPr>
          <w:rFonts w:ascii="Times New Roman" w:eastAsia="Times New Roman" w:hAnsi="Times New Roman" w:cs="Times New Roman"/>
          <w:sz w:val="28"/>
          <w:szCs w:val="28"/>
          <w:highlight w:val="yellow"/>
          <w:lang w:eastAsia="ru-RU"/>
        </w:rPr>
      </w:pPr>
      <w:r w:rsidRPr="006A55D3">
        <w:rPr>
          <w:rFonts w:ascii="Times New Roman" w:eastAsia="Times New Roman" w:hAnsi="Times New Roman" w:cs="Times New Roman"/>
          <w:sz w:val="28"/>
          <w:szCs w:val="28"/>
          <w:lang w:eastAsia="ru-RU"/>
        </w:rPr>
        <w:t>Предоставление муниципальных гарантий Радьковского сельского поселения в валюте Российской Федерации, а так же бюджетных ассигнований на исполнение муниципальных гарантий Радьковского сельского поселения по возможным гарантийным случаям в 2024 - 2026 годах не планируется.</w:t>
      </w:r>
    </w:p>
    <w:p w:rsidR="006A55D3" w:rsidRPr="006A55D3" w:rsidRDefault="006A55D3" w:rsidP="006A55D3">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6A55D3" w:rsidRPr="006A55D3" w:rsidRDefault="006A55D3" w:rsidP="006A55D3">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roofErr w:type="spellStart"/>
      <w:r w:rsidRPr="006A55D3">
        <w:rPr>
          <w:rFonts w:ascii="Times New Roman" w:eastAsia="Times New Roman" w:hAnsi="Times New Roman" w:cs="Times New Roman"/>
          <w:b/>
          <w:sz w:val="28"/>
          <w:szCs w:val="28"/>
          <w:lang w:eastAsia="ru-RU"/>
        </w:rPr>
        <w:t>И.о</w:t>
      </w:r>
      <w:proofErr w:type="spellEnd"/>
      <w:r w:rsidRPr="006A55D3">
        <w:rPr>
          <w:rFonts w:ascii="Times New Roman" w:eastAsia="Times New Roman" w:hAnsi="Times New Roman" w:cs="Times New Roman"/>
          <w:b/>
          <w:sz w:val="28"/>
          <w:szCs w:val="28"/>
          <w:lang w:eastAsia="ru-RU"/>
        </w:rPr>
        <w:t>. г</w:t>
      </w:r>
      <w:r w:rsidRPr="006A55D3">
        <w:rPr>
          <w:rFonts w:ascii="Times New Roman" w:eastAsia="Times New Roman" w:hAnsi="Times New Roman" w:cs="Times New Roman"/>
          <w:b/>
          <w:sz w:val="28"/>
          <w:szCs w:val="28"/>
          <w:lang w:eastAsia="ru-RU"/>
        </w:rPr>
        <w:t>лав</w:t>
      </w:r>
      <w:r w:rsidRPr="006A55D3">
        <w:rPr>
          <w:rFonts w:ascii="Times New Roman" w:eastAsia="Times New Roman" w:hAnsi="Times New Roman" w:cs="Times New Roman"/>
          <w:b/>
          <w:sz w:val="28"/>
          <w:szCs w:val="28"/>
          <w:lang w:eastAsia="ru-RU"/>
        </w:rPr>
        <w:t>ы</w:t>
      </w:r>
      <w:r w:rsidRPr="006A55D3">
        <w:rPr>
          <w:rFonts w:ascii="Times New Roman" w:eastAsia="Times New Roman" w:hAnsi="Times New Roman" w:cs="Times New Roman"/>
          <w:b/>
          <w:sz w:val="28"/>
          <w:szCs w:val="28"/>
          <w:lang w:eastAsia="ru-RU"/>
        </w:rPr>
        <w:t xml:space="preserve"> администрации</w:t>
      </w:r>
    </w:p>
    <w:bookmarkEnd w:id="0"/>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Радьковского сельского поселения                         В.В. Никулина</w:t>
      </w: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Pr="006A55D3" w:rsidRDefault="006A55D3" w:rsidP="006A55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6A55D3">
        <w:rPr>
          <w:rFonts w:ascii="Times New Roman" w:eastAsia="Times New Roman" w:hAnsi="Times New Roman" w:cs="Times New Roman"/>
          <w:b/>
          <w:sz w:val="24"/>
          <w:szCs w:val="24"/>
          <w:lang w:eastAsia="ru-RU"/>
        </w:rPr>
        <w:t>Приложение  1</w:t>
      </w:r>
    </w:p>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4"/>
          <w:szCs w:val="24"/>
          <w:lang w:eastAsia="ru-RU"/>
        </w:rPr>
        <w:t>к  решению Земского с</w:t>
      </w:r>
      <w:r>
        <w:rPr>
          <w:rFonts w:ascii="Times New Roman" w:eastAsia="Times New Roman" w:hAnsi="Times New Roman" w:cs="Times New Roman"/>
          <w:sz w:val="24"/>
          <w:szCs w:val="24"/>
          <w:lang w:eastAsia="ru-RU"/>
        </w:rPr>
        <w:t xml:space="preserve">обрания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6A55D3">
        <w:rPr>
          <w:rFonts w:ascii="Times New Roman" w:eastAsia="Times New Roman" w:hAnsi="Times New Roman" w:cs="Times New Roman"/>
          <w:sz w:val="24"/>
          <w:szCs w:val="24"/>
          <w:lang w:eastAsia="ru-RU"/>
        </w:rPr>
        <w:t>Радьковского сельского поселения</w:t>
      </w:r>
    </w:p>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4"/>
          <w:szCs w:val="24"/>
          <w:lang w:eastAsia="ru-RU"/>
        </w:rPr>
        <w:t xml:space="preserve">«О  бюджете Радьковского </w:t>
      </w:r>
      <w:proofErr w:type="gramStart"/>
      <w:r w:rsidRPr="006A55D3">
        <w:rPr>
          <w:rFonts w:ascii="Times New Roman" w:eastAsia="Times New Roman" w:hAnsi="Times New Roman" w:cs="Times New Roman"/>
          <w:sz w:val="24"/>
          <w:szCs w:val="24"/>
          <w:lang w:eastAsia="ru-RU"/>
        </w:rPr>
        <w:t>сельского</w:t>
      </w:r>
      <w:proofErr w:type="gramEnd"/>
    </w:p>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4"/>
          <w:szCs w:val="24"/>
          <w:lang w:eastAsia="ru-RU"/>
        </w:rPr>
        <w:t>поселения  муниципального района</w:t>
      </w:r>
    </w:p>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4"/>
          <w:szCs w:val="24"/>
          <w:lang w:eastAsia="ru-RU"/>
        </w:rPr>
        <w:t>«</w:t>
      </w:r>
      <w:proofErr w:type="spellStart"/>
      <w:r w:rsidRPr="006A55D3">
        <w:rPr>
          <w:rFonts w:ascii="Times New Roman" w:eastAsia="Times New Roman" w:hAnsi="Times New Roman" w:cs="Times New Roman"/>
          <w:sz w:val="24"/>
          <w:szCs w:val="24"/>
          <w:lang w:eastAsia="ru-RU"/>
        </w:rPr>
        <w:t>Прохоровский</w:t>
      </w:r>
      <w:proofErr w:type="spellEnd"/>
      <w:r w:rsidRPr="006A55D3">
        <w:rPr>
          <w:rFonts w:ascii="Times New Roman" w:eastAsia="Times New Roman" w:hAnsi="Times New Roman" w:cs="Times New Roman"/>
          <w:sz w:val="24"/>
          <w:szCs w:val="24"/>
          <w:lang w:eastAsia="ru-RU"/>
        </w:rPr>
        <w:t xml:space="preserve"> район» на 2024 год и </w:t>
      </w:r>
      <w:proofErr w:type="gramStart"/>
      <w:r w:rsidRPr="006A55D3">
        <w:rPr>
          <w:rFonts w:ascii="Times New Roman" w:eastAsia="Times New Roman" w:hAnsi="Times New Roman" w:cs="Times New Roman"/>
          <w:sz w:val="24"/>
          <w:szCs w:val="24"/>
          <w:lang w:eastAsia="ru-RU"/>
        </w:rPr>
        <w:t>на</w:t>
      </w:r>
      <w:proofErr w:type="gramEnd"/>
    </w:p>
    <w:p w:rsidR="006A55D3" w:rsidRPr="006A55D3" w:rsidRDefault="006A55D3" w:rsidP="006A55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55D3">
        <w:rPr>
          <w:rFonts w:ascii="Times New Roman" w:eastAsia="Times New Roman" w:hAnsi="Times New Roman" w:cs="Times New Roman"/>
          <w:sz w:val="24"/>
          <w:szCs w:val="24"/>
          <w:lang w:eastAsia="ru-RU"/>
        </w:rPr>
        <w:t>плановый период 2025 и 2026 годов»</w:t>
      </w:r>
    </w:p>
    <w:p w:rsidR="006A55D3" w:rsidRPr="006A55D3" w:rsidRDefault="006A55D3" w:rsidP="006A55D3">
      <w:pPr>
        <w:spacing w:after="0" w:line="240" w:lineRule="auto"/>
        <w:rPr>
          <w:rFonts w:ascii="Times New Roman" w:eastAsia="Times New Roman" w:hAnsi="Times New Roman" w:cs="Times New Roman"/>
          <w:sz w:val="24"/>
          <w:szCs w:val="24"/>
          <w:lang w:eastAsia="ru-RU"/>
        </w:rPr>
      </w:pP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Источники внутреннего финансирования дефицита</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 xml:space="preserve"> бюджета Радьковского сельского поселения </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r w:rsidRPr="006A55D3">
        <w:rPr>
          <w:rFonts w:ascii="Times New Roman" w:eastAsia="Times New Roman" w:hAnsi="Times New Roman" w:cs="Times New Roman"/>
          <w:b/>
          <w:sz w:val="28"/>
          <w:szCs w:val="28"/>
          <w:lang w:eastAsia="ru-RU"/>
        </w:rPr>
        <w:t>на 2024 год и на плановый период 2025 и 2026 годов</w:t>
      </w:r>
    </w:p>
    <w:p w:rsidR="006A55D3" w:rsidRPr="006A55D3" w:rsidRDefault="006A55D3" w:rsidP="006A55D3">
      <w:pPr>
        <w:spacing w:after="0" w:line="240" w:lineRule="auto"/>
        <w:jc w:val="center"/>
        <w:rPr>
          <w:rFonts w:ascii="Times New Roman" w:eastAsia="Times New Roman" w:hAnsi="Times New Roman" w:cs="Times New Roman"/>
          <w:b/>
          <w:sz w:val="28"/>
          <w:szCs w:val="28"/>
          <w:lang w:eastAsia="ru-RU"/>
        </w:rPr>
      </w:pPr>
    </w:p>
    <w:p w:rsidR="006A55D3" w:rsidRPr="006A55D3" w:rsidRDefault="006A55D3" w:rsidP="006A55D3">
      <w:pPr>
        <w:spacing w:after="0" w:line="240" w:lineRule="auto"/>
        <w:jc w:val="right"/>
        <w:rPr>
          <w:rFonts w:ascii="Times New Roman" w:eastAsia="Times New Roman" w:hAnsi="Times New Roman" w:cs="Times New Roman"/>
          <w:b/>
          <w:lang w:eastAsia="ru-RU"/>
        </w:rPr>
      </w:pPr>
      <w:r w:rsidRPr="006A55D3">
        <w:rPr>
          <w:rFonts w:ascii="Times New Roman" w:eastAsia="Times New Roman" w:hAnsi="Times New Roman" w:cs="Times New Roman"/>
          <w:b/>
          <w:lang w:eastAsia="ru-RU"/>
        </w:rPr>
        <w:t>(тыс. рублей)</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3352"/>
        <w:gridCol w:w="1356"/>
        <w:gridCol w:w="1378"/>
        <w:gridCol w:w="1370"/>
      </w:tblGrid>
      <w:tr w:rsidR="006A55D3" w:rsidRPr="006A55D3" w:rsidTr="00303427">
        <w:trPr>
          <w:trHeight w:val="504"/>
        </w:trPr>
        <w:tc>
          <w:tcPr>
            <w:tcW w:w="2248" w:type="dxa"/>
            <w:vMerge w:val="restart"/>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Код бюджетной классификации Российской Федерации</w:t>
            </w:r>
          </w:p>
        </w:tc>
        <w:tc>
          <w:tcPr>
            <w:tcW w:w="3352" w:type="dxa"/>
            <w:vMerge w:val="restart"/>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Наименование кода группы, подгруппы, статьи, вида источника внутреннего финансирования дефицита бюджета</w:t>
            </w:r>
          </w:p>
        </w:tc>
        <w:tc>
          <w:tcPr>
            <w:tcW w:w="4104" w:type="dxa"/>
            <w:gridSpan w:val="3"/>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Сумма</w:t>
            </w:r>
          </w:p>
        </w:tc>
      </w:tr>
      <w:tr w:rsidR="006A55D3" w:rsidRPr="006A55D3" w:rsidTr="00303427">
        <w:tc>
          <w:tcPr>
            <w:tcW w:w="2248" w:type="dxa"/>
            <w:vMerge/>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p>
        </w:tc>
        <w:tc>
          <w:tcPr>
            <w:tcW w:w="3352" w:type="dxa"/>
            <w:vMerge/>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p>
        </w:tc>
        <w:tc>
          <w:tcPr>
            <w:tcW w:w="1356" w:type="dxa"/>
            <w:vMerge w:val="restart"/>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2024 год</w:t>
            </w:r>
          </w:p>
        </w:tc>
        <w:tc>
          <w:tcPr>
            <w:tcW w:w="2748" w:type="dxa"/>
            <w:gridSpan w:val="2"/>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плановый период</w:t>
            </w:r>
          </w:p>
        </w:tc>
      </w:tr>
      <w:tr w:rsidR="006A55D3" w:rsidRPr="006A55D3" w:rsidTr="00303427">
        <w:tc>
          <w:tcPr>
            <w:tcW w:w="2248" w:type="dxa"/>
            <w:vMerge/>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p>
        </w:tc>
        <w:tc>
          <w:tcPr>
            <w:tcW w:w="3352" w:type="dxa"/>
            <w:vMerge/>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p>
        </w:tc>
        <w:tc>
          <w:tcPr>
            <w:tcW w:w="1356" w:type="dxa"/>
            <w:vMerge/>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p>
        </w:tc>
        <w:tc>
          <w:tcPr>
            <w:tcW w:w="1378"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2025 год</w:t>
            </w:r>
          </w:p>
        </w:tc>
        <w:tc>
          <w:tcPr>
            <w:tcW w:w="1370"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2026 год</w:t>
            </w:r>
          </w:p>
        </w:tc>
      </w:tr>
      <w:tr w:rsidR="006A55D3" w:rsidRPr="006A55D3" w:rsidTr="00303427">
        <w:tc>
          <w:tcPr>
            <w:tcW w:w="2248"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4"/>
                <w:szCs w:val="24"/>
                <w:lang w:eastAsia="ru-RU"/>
              </w:rPr>
            </w:pPr>
          </w:p>
        </w:tc>
        <w:tc>
          <w:tcPr>
            <w:tcW w:w="3352" w:type="dxa"/>
            <w:shd w:val="clear" w:color="auto" w:fill="auto"/>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b/>
                <w:bCs/>
                <w:sz w:val="20"/>
                <w:szCs w:val="20"/>
                <w:lang w:eastAsia="ru-RU"/>
              </w:rPr>
              <w:t>Всего средств, направленных на финансирование дефицита</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0,0</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0,0</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0,0</w:t>
            </w:r>
          </w:p>
        </w:tc>
      </w:tr>
      <w:tr w:rsidR="006A55D3" w:rsidRPr="006A55D3" w:rsidTr="00303427">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01 05 00 00 00 0000 000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Изменение остатков средств на счетах по учету средств бюджета</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0,0</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0,0</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0,0</w:t>
            </w:r>
          </w:p>
        </w:tc>
      </w:tr>
      <w:tr w:rsidR="006A55D3" w:rsidRPr="006A55D3" w:rsidTr="00303427">
        <w:trPr>
          <w:trHeight w:val="266"/>
        </w:trPr>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01 05 00 00 00 0000 500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Увеличение остатков средств бюджетов</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3 097,2</w:t>
            </w:r>
          </w:p>
        </w:tc>
      </w:tr>
      <w:tr w:rsidR="006A55D3" w:rsidRPr="006A55D3" w:rsidTr="00303427">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01 05 02 00 00 0000 500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Увеличение прочих остатков средств бюджетов</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3 097,2</w:t>
            </w:r>
          </w:p>
        </w:tc>
      </w:tr>
      <w:tr w:rsidR="006A55D3" w:rsidRPr="006A55D3" w:rsidTr="00303427">
        <w:trPr>
          <w:trHeight w:val="395"/>
        </w:trPr>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01 05 02 01 00 0000 510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Увеличение прочих остатков средств бюджетов</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3 097,2</w:t>
            </w:r>
          </w:p>
        </w:tc>
      </w:tr>
      <w:tr w:rsidR="006A55D3" w:rsidRPr="006A55D3" w:rsidTr="00303427">
        <w:trPr>
          <w:trHeight w:val="575"/>
        </w:trPr>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01 05 02 01 10 0000 510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Увеличение прочих остатков средств бюджета сельского поселения</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3 097,2</w:t>
            </w:r>
          </w:p>
        </w:tc>
      </w:tr>
      <w:tr w:rsidR="006A55D3" w:rsidRPr="006A55D3" w:rsidTr="00303427">
        <w:trPr>
          <w:trHeight w:val="296"/>
        </w:trPr>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01 05 00 00 00 0000 600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Уменьшение остатков средств бюджетов</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b/>
                <w:sz w:val="20"/>
                <w:szCs w:val="20"/>
                <w:lang w:eastAsia="ru-RU"/>
              </w:rPr>
            </w:pPr>
            <w:r w:rsidRPr="006A55D3">
              <w:rPr>
                <w:rFonts w:ascii="Times New Roman" w:eastAsia="Times New Roman" w:hAnsi="Times New Roman" w:cs="Times New Roman"/>
                <w:b/>
                <w:sz w:val="20"/>
                <w:szCs w:val="20"/>
                <w:lang w:eastAsia="ru-RU"/>
              </w:rPr>
              <w:t>3 097,2</w:t>
            </w:r>
          </w:p>
        </w:tc>
      </w:tr>
      <w:tr w:rsidR="006A55D3" w:rsidRPr="006A55D3" w:rsidTr="00303427">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01 05 02 00 00 0000 600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Уменьшение прочих остатков средств бюджетов</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3 097,2</w:t>
            </w:r>
          </w:p>
        </w:tc>
      </w:tr>
      <w:tr w:rsidR="006A55D3" w:rsidRPr="006A55D3" w:rsidTr="00303427">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01 05 02 01 00 0000 610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Уменьшение прочих остатков средств бюджетов</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3 097,2</w:t>
            </w:r>
          </w:p>
        </w:tc>
      </w:tr>
      <w:tr w:rsidR="006A55D3" w:rsidRPr="006A55D3" w:rsidTr="00303427">
        <w:trPr>
          <w:trHeight w:val="104"/>
        </w:trPr>
        <w:tc>
          <w:tcPr>
            <w:tcW w:w="224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01 05 02 01 10 0000 610</w:t>
            </w:r>
          </w:p>
        </w:tc>
        <w:tc>
          <w:tcPr>
            <w:tcW w:w="3352" w:type="dxa"/>
            <w:shd w:val="clear" w:color="auto" w:fill="auto"/>
          </w:tcPr>
          <w:p w:rsidR="006A55D3" w:rsidRPr="006A55D3" w:rsidRDefault="006A55D3" w:rsidP="006A55D3">
            <w:pPr>
              <w:spacing w:after="0" w:line="240" w:lineRule="auto"/>
              <w:jc w:val="both"/>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Уменьшение прочих остатков средств бюджета сельского поселения</w:t>
            </w:r>
          </w:p>
        </w:tc>
        <w:tc>
          <w:tcPr>
            <w:tcW w:w="1356"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5 218,1</w:t>
            </w:r>
          </w:p>
        </w:tc>
        <w:tc>
          <w:tcPr>
            <w:tcW w:w="1378"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4 927,2</w:t>
            </w:r>
          </w:p>
        </w:tc>
        <w:tc>
          <w:tcPr>
            <w:tcW w:w="1370" w:type="dxa"/>
            <w:shd w:val="clear" w:color="auto" w:fill="auto"/>
            <w:vAlign w:val="center"/>
          </w:tcPr>
          <w:p w:rsidR="006A55D3" w:rsidRPr="006A55D3" w:rsidRDefault="006A55D3" w:rsidP="006A55D3">
            <w:pPr>
              <w:spacing w:after="0" w:line="240" w:lineRule="auto"/>
              <w:jc w:val="center"/>
              <w:rPr>
                <w:rFonts w:ascii="Times New Roman" w:eastAsia="Times New Roman" w:hAnsi="Times New Roman" w:cs="Times New Roman"/>
                <w:sz w:val="20"/>
                <w:szCs w:val="20"/>
                <w:lang w:eastAsia="ru-RU"/>
              </w:rPr>
            </w:pPr>
            <w:r w:rsidRPr="006A55D3">
              <w:rPr>
                <w:rFonts w:ascii="Times New Roman" w:eastAsia="Times New Roman" w:hAnsi="Times New Roman" w:cs="Times New Roman"/>
                <w:sz w:val="20"/>
                <w:szCs w:val="20"/>
                <w:lang w:eastAsia="ru-RU"/>
              </w:rPr>
              <w:t>3 097,2</w:t>
            </w:r>
          </w:p>
        </w:tc>
      </w:tr>
    </w:tbl>
    <w:p w:rsidR="006A55D3" w:rsidRPr="006A55D3" w:rsidRDefault="006A55D3" w:rsidP="006A55D3">
      <w:pPr>
        <w:spacing w:after="0" w:line="240" w:lineRule="auto"/>
        <w:jc w:val="both"/>
        <w:rPr>
          <w:rFonts w:ascii="Times New Roman" w:eastAsia="Times New Roman" w:hAnsi="Times New Roman" w:cs="Times New Roman"/>
          <w:sz w:val="28"/>
          <w:szCs w:val="28"/>
          <w:lang w:eastAsia="ru-RU"/>
        </w:rPr>
      </w:pPr>
    </w:p>
    <w:p w:rsidR="006A55D3" w:rsidRPr="006A55D3" w:rsidRDefault="006A55D3" w:rsidP="006A55D3">
      <w:pPr>
        <w:spacing w:after="0" w:line="240" w:lineRule="auto"/>
        <w:rPr>
          <w:rFonts w:ascii="Times New Roman" w:eastAsia="Times New Roman" w:hAnsi="Times New Roman" w:cs="Times New Roman"/>
          <w:sz w:val="24"/>
          <w:szCs w:val="24"/>
          <w:lang w:eastAsia="ru-RU"/>
        </w:rPr>
      </w:pPr>
    </w:p>
    <w:p w:rsidR="006A55D3" w:rsidRPr="006A55D3" w:rsidRDefault="006A55D3" w:rsidP="006A55D3">
      <w:pPr>
        <w:spacing w:after="0" w:line="240" w:lineRule="auto"/>
        <w:ind w:firstLine="709"/>
        <w:jc w:val="both"/>
        <w:rPr>
          <w:rFonts w:ascii="Times New Roman" w:eastAsia="Times New Roman" w:hAnsi="Times New Roman" w:cs="Times New Roman"/>
          <w:b/>
          <w:sz w:val="28"/>
          <w:szCs w:val="28"/>
          <w:lang w:eastAsia="ru-RU"/>
        </w:rPr>
      </w:pPr>
    </w:p>
    <w:p w:rsidR="006A55D3" w:rsidRPr="00397293" w:rsidRDefault="006A55D3" w:rsidP="00397293">
      <w:pPr>
        <w:spacing w:after="0" w:line="240" w:lineRule="auto"/>
        <w:ind w:firstLine="709"/>
        <w:jc w:val="both"/>
        <w:rPr>
          <w:rFonts w:ascii="Times New Roman" w:eastAsia="Times New Roman" w:hAnsi="Times New Roman" w:cs="Times New Roman"/>
          <w:sz w:val="28"/>
          <w:szCs w:val="28"/>
        </w:rPr>
      </w:pPr>
    </w:p>
    <w:p w:rsidR="00397293" w:rsidRPr="00397293" w:rsidRDefault="00397293" w:rsidP="00397293">
      <w:pPr>
        <w:tabs>
          <w:tab w:val="left" w:pos="9214"/>
        </w:tabs>
        <w:spacing w:after="0" w:line="240" w:lineRule="auto"/>
        <w:ind w:left="-709" w:right="141"/>
        <w:jc w:val="both"/>
        <w:rPr>
          <w:rFonts w:ascii="Times New Roman" w:eastAsia="Times New Roman" w:hAnsi="Times New Roman" w:cs="Times New Roman"/>
          <w:sz w:val="28"/>
          <w:szCs w:val="28"/>
        </w:rPr>
      </w:pPr>
    </w:p>
    <w:p w:rsidR="00397293" w:rsidRDefault="0039729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Default="006A55D3" w:rsidP="00397293">
      <w:pPr>
        <w:spacing w:after="0"/>
        <w:ind w:right="3969" w:firstLine="709"/>
        <w:jc w:val="both"/>
        <w:rPr>
          <w:rFonts w:ascii="Times New Roman" w:eastAsia="Times New Roman" w:hAnsi="Times New Roman" w:cs="Times New Roman"/>
          <w:sz w:val="28"/>
          <w:szCs w:val="28"/>
        </w:rPr>
      </w:pPr>
    </w:p>
    <w:p w:rsidR="006A55D3" w:rsidRPr="006A55D3" w:rsidRDefault="006A55D3" w:rsidP="006A55D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6A55D3">
        <w:rPr>
          <w:rFonts w:ascii="Times New Roman" w:eastAsia="Times New Roman" w:hAnsi="Times New Roman" w:cs="Times New Roman"/>
          <w:b/>
          <w:sz w:val="24"/>
          <w:szCs w:val="24"/>
        </w:rPr>
        <w:t>Приложение  2</w:t>
      </w:r>
    </w:p>
    <w:p w:rsidR="006A55D3" w:rsidRPr="006A55D3" w:rsidRDefault="006A55D3" w:rsidP="006A55D3">
      <w:pPr>
        <w:spacing w:after="0"/>
        <w:rPr>
          <w:rFonts w:ascii="Times New Roman" w:eastAsia="Times New Roman" w:hAnsi="Times New Roman" w:cs="Times New Roman"/>
          <w:sz w:val="24"/>
          <w:szCs w:val="24"/>
        </w:rPr>
      </w:pPr>
      <w:r w:rsidRPr="006A55D3">
        <w:rPr>
          <w:rFonts w:ascii="Times New Roman" w:eastAsia="Times New Roman" w:hAnsi="Times New Roman" w:cs="Times New Roman"/>
          <w:sz w:val="24"/>
          <w:szCs w:val="24"/>
        </w:rPr>
        <w:t xml:space="preserve">    </w:t>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t xml:space="preserve"> к  решению Земского собрания    </w:t>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t xml:space="preserve">                  Радьковского сельского поселения</w:t>
      </w:r>
    </w:p>
    <w:p w:rsidR="006A55D3" w:rsidRPr="006A55D3" w:rsidRDefault="006A55D3" w:rsidP="006A55D3">
      <w:pPr>
        <w:spacing w:after="0"/>
        <w:jc w:val="center"/>
        <w:rPr>
          <w:rFonts w:ascii="Times New Roman" w:eastAsia="Times New Roman" w:hAnsi="Times New Roman" w:cs="Times New Roman"/>
          <w:sz w:val="24"/>
          <w:szCs w:val="24"/>
        </w:rPr>
      </w:pP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t xml:space="preserve">       «О  бюджете Радьковского </w:t>
      </w:r>
      <w:proofErr w:type="gramStart"/>
      <w:r w:rsidRPr="006A55D3">
        <w:rPr>
          <w:rFonts w:ascii="Times New Roman" w:eastAsia="Times New Roman" w:hAnsi="Times New Roman" w:cs="Times New Roman"/>
          <w:sz w:val="24"/>
          <w:szCs w:val="24"/>
        </w:rPr>
        <w:t>сельского</w:t>
      </w:r>
      <w:proofErr w:type="gramEnd"/>
    </w:p>
    <w:p w:rsidR="006A55D3" w:rsidRPr="006A55D3" w:rsidRDefault="006A55D3" w:rsidP="006A55D3">
      <w:pPr>
        <w:spacing w:after="0"/>
        <w:jc w:val="center"/>
        <w:rPr>
          <w:rFonts w:ascii="Times New Roman" w:eastAsia="Times New Roman" w:hAnsi="Times New Roman" w:cs="Times New Roman"/>
          <w:sz w:val="24"/>
          <w:szCs w:val="24"/>
        </w:rPr>
      </w:pP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t xml:space="preserve">      поселения муниципального района </w:t>
      </w:r>
    </w:p>
    <w:p w:rsidR="006A55D3" w:rsidRPr="006A55D3" w:rsidRDefault="006A55D3" w:rsidP="006A55D3">
      <w:pPr>
        <w:spacing w:after="0"/>
        <w:jc w:val="center"/>
        <w:rPr>
          <w:rFonts w:ascii="Times New Roman" w:eastAsia="Times New Roman" w:hAnsi="Times New Roman" w:cs="Times New Roman"/>
          <w:sz w:val="24"/>
          <w:szCs w:val="24"/>
        </w:rPr>
      </w:pPr>
      <w:r w:rsidRPr="006A55D3">
        <w:rPr>
          <w:rFonts w:ascii="Times New Roman" w:eastAsia="Times New Roman" w:hAnsi="Times New Roman" w:cs="Times New Roman"/>
          <w:sz w:val="24"/>
          <w:szCs w:val="24"/>
        </w:rPr>
        <w:t xml:space="preserve">                                                                 «</w:t>
      </w:r>
      <w:proofErr w:type="spellStart"/>
      <w:r w:rsidRPr="006A55D3">
        <w:rPr>
          <w:rFonts w:ascii="Times New Roman" w:eastAsia="Times New Roman" w:hAnsi="Times New Roman" w:cs="Times New Roman"/>
          <w:sz w:val="24"/>
          <w:szCs w:val="24"/>
        </w:rPr>
        <w:t>Прохоровский</w:t>
      </w:r>
      <w:proofErr w:type="spellEnd"/>
      <w:r w:rsidRPr="006A55D3">
        <w:rPr>
          <w:rFonts w:ascii="Times New Roman" w:eastAsia="Times New Roman" w:hAnsi="Times New Roman" w:cs="Times New Roman"/>
          <w:sz w:val="24"/>
          <w:szCs w:val="24"/>
        </w:rPr>
        <w:t xml:space="preserve"> район» на 2024 год и </w:t>
      </w:r>
      <w:proofErr w:type="gramStart"/>
      <w:r w:rsidRPr="006A55D3">
        <w:rPr>
          <w:rFonts w:ascii="Times New Roman" w:eastAsia="Times New Roman" w:hAnsi="Times New Roman" w:cs="Times New Roman"/>
          <w:sz w:val="24"/>
          <w:szCs w:val="24"/>
        </w:rPr>
        <w:t>на</w:t>
      </w:r>
      <w:proofErr w:type="gramEnd"/>
    </w:p>
    <w:p w:rsidR="006A55D3" w:rsidRPr="006A55D3" w:rsidRDefault="006A55D3" w:rsidP="006A55D3">
      <w:pPr>
        <w:spacing w:after="0"/>
        <w:rPr>
          <w:rFonts w:ascii="Times New Roman" w:eastAsia="Times New Roman" w:hAnsi="Times New Roman" w:cs="Times New Roman"/>
          <w:sz w:val="24"/>
          <w:szCs w:val="24"/>
        </w:rPr>
      </w:pP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r>
      <w:r w:rsidRPr="006A55D3">
        <w:rPr>
          <w:rFonts w:ascii="Times New Roman" w:eastAsia="Times New Roman" w:hAnsi="Times New Roman" w:cs="Times New Roman"/>
          <w:sz w:val="24"/>
          <w:szCs w:val="24"/>
        </w:rPr>
        <w:tab/>
        <w:t xml:space="preserve">                      плановый период 2025 и 2026 годов» </w:t>
      </w:r>
    </w:p>
    <w:p w:rsidR="006A55D3" w:rsidRPr="006A55D3" w:rsidRDefault="006A55D3" w:rsidP="006A55D3">
      <w:pPr>
        <w:spacing w:after="0"/>
        <w:rPr>
          <w:rFonts w:ascii="Calibri" w:eastAsia="Times New Roman" w:hAnsi="Calibri" w:cs="Times New Roman"/>
        </w:rPr>
      </w:pPr>
    </w:p>
    <w:p w:rsidR="006A55D3" w:rsidRPr="006A55D3" w:rsidRDefault="006A55D3" w:rsidP="006A55D3">
      <w:pPr>
        <w:spacing w:after="0" w:line="240" w:lineRule="auto"/>
        <w:ind w:firstLine="709"/>
        <w:jc w:val="center"/>
        <w:rPr>
          <w:rFonts w:ascii="Times New Roman" w:eastAsia="Times New Roman" w:hAnsi="Times New Roman" w:cs="Times New Roman"/>
          <w:b/>
          <w:caps/>
          <w:sz w:val="28"/>
        </w:rPr>
      </w:pPr>
      <w:r w:rsidRPr="006A55D3">
        <w:rPr>
          <w:rFonts w:ascii="Times New Roman" w:eastAsia="Times New Roman" w:hAnsi="Times New Roman" w:cs="Times New Roman"/>
          <w:b/>
          <w:caps/>
          <w:sz w:val="28"/>
        </w:rPr>
        <w:t>Нормативы распределения отдельных видов</w:t>
      </w:r>
    </w:p>
    <w:p w:rsidR="006A55D3" w:rsidRPr="006A55D3" w:rsidRDefault="006A55D3" w:rsidP="006A55D3">
      <w:pPr>
        <w:spacing w:after="0" w:line="240" w:lineRule="auto"/>
        <w:ind w:firstLine="709"/>
        <w:jc w:val="center"/>
        <w:rPr>
          <w:rFonts w:ascii="Times New Roman" w:eastAsia="Times New Roman" w:hAnsi="Times New Roman" w:cs="Times New Roman"/>
          <w:b/>
          <w:caps/>
          <w:sz w:val="28"/>
        </w:rPr>
      </w:pPr>
      <w:r w:rsidRPr="006A55D3">
        <w:rPr>
          <w:rFonts w:ascii="Times New Roman" w:eastAsia="Times New Roman" w:hAnsi="Times New Roman" w:cs="Times New Roman"/>
          <w:b/>
          <w:caps/>
          <w:sz w:val="28"/>
        </w:rPr>
        <w:t>НАЛОГОВЫХ И НЕНАЛОГОВЫХ ПОСТУПЛЕНИЙ</w:t>
      </w:r>
    </w:p>
    <w:p w:rsidR="006A55D3" w:rsidRPr="006A55D3" w:rsidRDefault="006A55D3" w:rsidP="006A55D3">
      <w:pPr>
        <w:spacing w:after="0" w:line="240" w:lineRule="auto"/>
        <w:ind w:firstLine="709"/>
        <w:jc w:val="center"/>
        <w:rPr>
          <w:rFonts w:ascii="Times New Roman" w:eastAsia="Times New Roman" w:hAnsi="Times New Roman" w:cs="Times New Roman"/>
          <w:b/>
          <w:caps/>
          <w:sz w:val="28"/>
        </w:rPr>
      </w:pPr>
      <w:r w:rsidRPr="006A55D3">
        <w:rPr>
          <w:rFonts w:ascii="Times New Roman" w:eastAsia="Times New Roman" w:hAnsi="Times New Roman" w:cs="Times New Roman"/>
          <w:b/>
          <w:caps/>
          <w:sz w:val="28"/>
        </w:rPr>
        <w:t>в бюджет СЕЛЬСКОГО ПОСЕЛЕНИЯ на 2024 год</w:t>
      </w:r>
    </w:p>
    <w:p w:rsidR="006A55D3" w:rsidRPr="006A55D3" w:rsidRDefault="006A55D3" w:rsidP="006A55D3">
      <w:pPr>
        <w:spacing w:after="0" w:line="240" w:lineRule="auto"/>
        <w:ind w:firstLine="709"/>
        <w:jc w:val="center"/>
        <w:rPr>
          <w:rFonts w:ascii="Times New Roman" w:eastAsia="Times New Roman" w:hAnsi="Times New Roman" w:cs="Times New Roman"/>
          <w:b/>
          <w:caps/>
          <w:sz w:val="28"/>
        </w:rPr>
      </w:pPr>
      <w:r w:rsidRPr="006A55D3">
        <w:rPr>
          <w:rFonts w:ascii="Times New Roman" w:eastAsia="Times New Roman" w:hAnsi="Times New Roman" w:cs="Times New Roman"/>
          <w:b/>
          <w:caps/>
          <w:sz w:val="28"/>
        </w:rPr>
        <w:t>И на ПЛАНОВЫЙ ПЕРИОД 2025</w:t>
      </w:r>
      <w:proofErr w:type="gramStart"/>
      <w:r w:rsidRPr="006A55D3">
        <w:rPr>
          <w:rFonts w:ascii="Times New Roman" w:eastAsia="Times New Roman" w:hAnsi="Times New Roman" w:cs="Times New Roman"/>
          <w:b/>
          <w:caps/>
          <w:sz w:val="28"/>
        </w:rPr>
        <w:t xml:space="preserve"> и</w:t>
      </w:r>
      <w:proofErr w:type="gramEnd"/>
      <w:r w:rsidRPr="006A55D3">
        <w:rPr>
          <w:rFonts w:ascii="Times New Roman" w:eastAsia="Times New Roman" w:hAnsi="Times New Roman" w:cs="Times New Roman"/>
          <w:b/>
          <w:caps/>
          <w:sz w:val="28"/>
        </w:rPr>
        <w:t xml:space="preserve"> 2026 ГОДОВ</w:t>
      </w:r>
    </w:p>
    <w:p w:rsidR="006A55D3" w:rsidRPr="006A55D3" w:rsidRDefault="006A55D3" w:rsidP="006A55D3">
      <w:pPr>
        <w:spacing w:after="0"/>
        <w:ind w:firstLine="709"/>
        <w:jc w:val="center"/>
        <w:rPr>
          <w:rFonts w:ascii="Times New Roman" w:eastAsia="Times New Roman" w:hAnsi="Times New Roman" w:cs="Times New Roman"/>
          <w:b/>
          <w:caps/>
          <w:sz w:val="28"/>
        </w:rPr>
      </w:pPr>
    </w:p>
    <w:p w:rsidR="006A55D3" w:rsidRPr="006A55D3" w:rsidRDefault="006A55D3" w:rsidP="006A55D3">
      <w:pPr>
        <w:spacing w:after="0"/>
        <w:ind w:left="360" w:firstLine="709"/>
        <w:jc w:val="right"/>
        <w:rPr>
          <w:rFonts w:ascii="Times New Roman" w:eastAsia="Times New Roman" w:hAnsi="Times New Roman" w:cs="Times New Roman"/>
          <w:sz w:val="28"/>
        </w:rPr>
      </w:pP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r>
      <w:r w:rsidRPr="006A55D3">
        <w:rPr>
          <w:rFonts w:ascii="Times New Roman" w:eastAsia="Times New Roman" w:hAnsi="Times New Roman" w:cs="Times New Roman"/>
          <w:sz w:val="28"/>
        </w:rPr>
        <w:tab/>
        <w:t>(в процентах)</w:t>
      </w:r>
    </w:p>
    <w:tbl>
      <w:tblPr>
        <w:tblW w:w="0" w:type="auto"/>
        <w:jc w:val="center"/>
        <w:tblInd w:w="50" w:type="dxa"/>
        <w:tblCellMar>
          <w:left w:w="10" w:type="dxa"/>
          <w:right w:w="10" w:type="dxa"/>
        </w:tblCellMar>
        <w:tblLook w:val="0000" w:firstRow="0" w:lastRow="0" w:firstColumn="0" w:lastColumn="0" w:noHBand="0" w:noVBand="0"/>
      </w:tblPr>
      <w:tblGrid>
        <w:gridCol w:w="2975"/>
        <w:gridCol w:w="4855"/>
        <w:gridCol w:w="1408"/>
      </w:tblGrid>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jc w:val="center"/>
              <w:rPr>
                <w:rFonts w:ascii="Times New Roman" w:eastAsia="Times New Roman" w:hAnsi="Times New Roman" w:cs="Times New Roman"/>
                <w:b/>
                <w:sz w:val="28"/>
              </w:rPr>
            </w:pPr>
            <w:r w:rsidRPr="006A55D3">
              <w:rPr>
                <w:rFonts w:ascii="Times New Roman" w:eastAsia="Times New Roman" w:hAnsi="Times New Roman" w:cs="Times New Roman"/>
                <w:b/>
                <w:sz w:val="28"/>
              </w:rPr>
              <w:t>Код бюджетной классификации</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b/>
                <w:sz w:val="28"/>
              </w:rPr>
              <w:t>Наименование дохода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ind w:left="-57" w:right="-57"/>
              <w:jc w:val="center"/>
              <w:rPr>
                <w:rFonts w:ascii="Times New Roman" w:eastAsia="Times New Roman" w:hAnsi="Times New Roman" w:cs="Times New Roman"/>
                <w:b/>
                <w:sz w:val="28"/>
              </w:rPr>
            </w:pPr>
            <w:r w:rsidRPr="006A55D3">
              <w:rPr>
                <w:rFonts w:ascii="Times New Roman" w:eastAsia="Times New Roman" w:hAnsi="Times New Roman" w:cs="Times New Roman"/>
                <w:b/>
                <w:sz w:val="28"/>
              </w:rPr>
              <w:t>Бюджет</w:t>
            </w:r>
          </w:p>
          <w:p w:rsidR="006A55D3" w:rsidRPr="006A55D3" w:rsidRDefault="006A55D3" w:rsidP="006A55D3">
            <w:pPr>
              <w:spacing w:after="0" w:line="240" w:lineRule="auto"/>
              <w:ind w:left="-57" w:right="-57"/>
              <w:jc w:val="center"/>
              <w:rPr>
                <w:rFonts w:ascii="Times New Roman" w:eastAsia="Times New Roman" w:hAnsi="Times New Roman" w:cs="Times New Roman"/>
                <w:b/>
                <w:sz w:val="28"/>
              </w:rPr>
            </w:pPr>
            <w:r w:rsidRPr="006A55D3">
              <w:rPr>
                <w:rFonts w:ascii="Times New Roman" w:eastAsia="Times New Roman" w:hAnsi="Times New Roman" w:cs="Times New Roman"/>
                <w:b/>
                <w:sz w:val="28"/>
              </w:rPr>
              <w:t>поселения</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2</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3</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rPr>
                <w:rFonts w:ascii="Times New Roman" w:eastAsia="Times New Roman" w:hAnsi="Times New Roman" w:cs="Times New Roman"/>
                <w:b/>
                <w:sz w:val="28"/>
              </w:rPr>
            </w:pPr>
            <w:r w:rsidRPr="006A55D3">
              <w:rPr>
                <w:rFonts w:ascii="Times New Roman" w:eastAsia="Times New Roman" w:hAnsi="Times New Roman" w:cs="Times New Roman"/>
                <w:b/>
                <w:sz w:val="28"/>
              </w:rPr>
              <w:t>1 09 00000 00 0000 000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b/>
                <w:sz w:val="28"/>
              </w:rPr>
            </w:pPr>
            <w:r w:rsidRPr="006A55D3">
              <w:rPr>
                <w:rFonts w:ascii="Times New Roman" w:eastAsia="Times New Roman" w:hAnsi="Times New Roman" w:cs="Times New Roman"/>
                <w:b/>
                <w:sz w:val="28"/>
              </w:rPr>
              <w:t>В части погашения задолженности и перерасчетов по отмененным налогам, сборам и иным обязательным платежам</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jc w:val="center"/>
              <w:rPr>
                <w:rFonts w:ascii="Times New Roman" w:eastAsia="Times New Roman" w:hAnsi="Times New Roman" w:cs="Times New Roman"/>
                <w:sz w:val="28"/>
              </w:rPr>
            </w:pP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1 09 04053 10 0000 110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 xml:space="preserve">Земельный налог (по </w:t>
            </w:r>
            <w:proofErr w:type="gramStart"/>
            <w:r w:rsidRPr="006A55D3">
              <w:rPr>
                <w:rFonts w:ascii="Times New Roman" w:eastAsia="Times New Roman" w:hAnsi="Times New Roman" w:cs="Times New Roman"/>
                <w:sz w:val="28"/>
              </w:rPr>
              <w:t>обязательствам</w:t>
            </w:r>
            <w:proofErr w:type="gramEnd"/>
            <w:r w:rsidRPr="006A55D3">
              <w:rPr>
                <w:rFonts w:ascii="Times New Roman" w:eastAsia="Times New Roman" w:hAnsi="Times New Roman" w:cs="Times New Roman"/>
                <w:sz w:val="28"/>
              </w:rPr>
              <w:t xml:space="preserve"> возникшим до 1 января 2006 года), мобилизуемый на территориях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b/>
                <w:sz w:val="28"/>
              </w:rPr>
            </w:pPr>
            <w:r w:rsidRPr="006A55D3">
              <w:rPr>
                <w:rFonts w:ascii="Times New Roman" w:eastAsia="Times New Roman" w:hAnsi="Times New Roman" w:cs="Times New Roman"/>
                <w:b/>
                <w:sz w:val="28"/>
              </w:rPr>
              <w:t>В части доходов от продажи материальных и нематериальных активов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1 14 03050 10 0000 410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 xml:space="preserve">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b/>
                <w:sz w:val="28"/>
              </w:rPr>
            </w:pPr>
            <w:r w:rsidRPr="006A55D3">
              <w:rPr>
                <w:rFonts w:ascii="Times New Roman" w:eastAsia="Times New Roman" w:hAnsi="Times New Roman" w:cs="Times New Roman"/>
                <w:b/>
                <w:sz w:val="28"/>
              </w:rPr>
              <w:t>В части административных платежей и сборов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1 15 02050 10 0000 140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b/>
                <w:sz w:val="28"/>
              </w:rPr>
            </w:pPr>
            <w:r w:rsidRPr="006A55D3">
              <w:rPr>
                <w:rFonts w:ascii="Times New Roman" w:eastAsia="Times New Roman" w:hAnsi="Times New Roman" w:cs="Times New Roman"/>
                <w:b/>
                <w:sz w:val="28"/>
              </w:rPr>
              <w:t>В части штрафов, санкций, возмещения ущерба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1 16 23051 10 0000 140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 xml:space="preserve">Доходы от возмещения ущерба при </w:t>
            </w:r>
            <w:r w:rsidRPr="006A55D3">
              <w:rPr>
                <w:rFonts w:ascii="Times New Roman" w:eastAsia="Times New Roman" w:hAnsi="Times New Roman" w:cs="Times New Roman"/>
                <w:sz w:val="28"/>
              </w:rPr>
              <w:lastRenderedPageBreak/>
              <w:t xml:space="preserve">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lastRenderedPageBreak/>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lastRenderedPageBreak/>
              <w:t>1 16 23052 10 0000 140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1 16 90050 10 0000 140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Прочие поступления от денежных взысканий (штрафов) и иных сумм в возмещение ущерба,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b/>
                <w:sz w:val="28"/>
              </w:rPr>
            </w:pPr>
            <w:r w:rsidRPr="006A55D3">
              <w:rPr>
                <w:rFonts w:ascii="Times New Roman" w:eastAsia="Times New Roman" w:hAnsi="Times New Roman" w:cs="Times New Roman"/>
                <w:b/>
                <w:sz w:val="28"/>
              </w:rPr>
              <w:t>В части прочих неналоговых доходов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1 17 01050 10 0000 180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Невыясненные поступления,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r w:rsidR="006A55D3" w:rsidRPr="006A55D3" w:rsidTr="00303427">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right"/>
              <w:rPr>
                <w:rFonts w:ascii="Times New Roman" w:eastAsia="Times New Roman" w:hAnsi="Times New Roman" w:cs="Times New Roman"/>
                <w:sz w:val="28"/>
              </w:rPr>
            </w:pPr>
            <w:r w:rsidRPr="006A55D3">
              <w:rPr>
                <w:rFonts w:ascii="Times New Roman" w:eastAsia="Times New Roman" w:hAnsi="Times New Roman" w:cs="Times New Roman"/>
                <w:sz w:val="28"/>
              </w:rPr>
              <w:t>1 17 05050 10 0000 180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6A55D3" w:rsidRPr="006A55D3" w:rsidRDefault="006A55D3" w:rsidP="006A55D3">
            <w:pPr>
              <w:spacing w:after="0" w:line="240" w:lineRule="auto"/>
              <w:rPr>
                <w:rFonts w:ascii="Times New Roman" w:eastAsia="Times New Roman" w:hAnsi="Times New Roman" w:cs="Times New Roman"/>
                <w:sz w:val="28"/>
              </w:rPr>
            </w:pPr>
            <w:r w:rsidRPr="006A55D3">
              <w:rPr>
                <w:rFonts w:ascii="Times New Roman" w:eastAsia="Times New Roman" w:hAnsi="Times New Roman" w:cs="Times New Roman"/>
                <w:sz w:val="28"/>
              </w:rPr>
              <w:t>Прочие неналоговые доходы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6A55D3" w:rsidRPr="006A55D3" w:rsidRDefault="006A55D3" w:rsidP="006A55D3">
            <w:pPr>
              <w:spacing w:after="0" w:line="240" w:lineRule="auto"/>
              <w:jc w:val="center"/>
              <w:rPr>
                <w:rFonts w:ascii="Times New Roman" w:eastAsia="Times New Roman" w:hAnsi="Times New Roman" w:cs="Times New Roman"/>
                <w:sz w:val="28"/>
              </w:rPr>
            </w:pPr>
            <w:r w:rsidRPr="006A55D3">
              <w:rPr>
                <w:rFonts w:ascii="Times New Roman" w:eastAsia="Times New Roman" w:hAnsi="Times New Roman" w:cs="Times New Roman"/>
                <w:sz w:val="28"/>
              </w:rPr>
              <w:t>100</w:t>
            </w:r>
          </w:p>
        </w:tc>
      </w:tr>
    </w:tbl>
    <w:p w:rsidR="006A55D3" w:rsidRPr="006A55D3" w:rsidRDefault="006A55D3" w:rsidP="006A55D3">
      <w:pPr>
        <w:spacing w:after="0"/>
        <w:ind w:firstLine="709"/>
        <w:rPr>
          <w:rFonts w:ascii="Times New Roman" w:eastAsia="Times New Roman" w:hAnsi="Times New Roman" w:cs="Times New Roman"/>
          <w:b/>
          <w:sz w:val="28"/>
        </w:rPr>
      </w:pPr>
    </w:p>
    <w:p w:rsidR="006A55D3" w:rsidRPr="006A55D3" w:rsidRDefault="006A55D3" w:rsidP="006A55D3">
      <w:pPr>
        <w:spacing w:after="0"/>
        <w:ind w:firstLine="709"/>
        <w:rPr>
          <w:rFonts w:ascii="Times New Roman" w:eastAsia="Times New Roman" w:hAnsi="Times New Roman" w:cs="Times New Roman"/>
          <w:b/>
          <w:sz w:val="28"/>
        </w:rPr>
      </w:pPr>
      <w:r w:rsidRPr="006A55D3">
        <w:rPr>
          <w:rFonts w:ascii="Times New Roman" w:eastAsia="Times New Roman" w:hAnsi="Times New Roman" w:cs="Times New Roman"/>
          <w:b/>
          <w:sz w:val="28"/>
        </w:rPr>
        <w:t>Примечание:</w:t>
      </w:r>
    </w:p>
    <w:p w:rsidR="006A55D3" w:rsidRDefault="006A55D3" w:rsidP="006A55D3">
      <w:pPr>
        <w:spacing w:after="0"/>
        <w:ind w:firstLine="709"/>
        <w:jc w:val="both"/>
        <w:rPr>
          <w:rFonts w:ascii="Times New Roman" w:eastAsia="Times New Roman" w:hAnsi="Times New Roman" w:cs="Times New Roman"/>
          <w:sz w:val="28"/>
        </w:rPr>
      </w:pPr>
      <w:r w:rsidRPr="006A55D3">
        <w:rPr>
          <w:rFonts w:ascii="Times New Roman" w:eastAsia="Times New Roman" w:hAnsi="Times New Roman" w:cs="Times New Roman"/>
          <w:sz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p w:rsidR="002E2295" w:rsidRDefault="002E2295" w:rsidP="006A55D3">
      <w:pPr>
        <w:spacing w:after="0"/>
        <w:ind w:firstLine="709"/>
        <w:jc w:val="both"/>
        <w:rPr>
          <w:rFonts w:ascii="Times New Roman" w:eastAsia="Times New Roman" w:hAnsi="Times New Roman" w:cs="Times New Roman"/>
          <w:sz w:val="28"/>
        </w:rPr>
      </w:pPr>
    </w:p>
    <w:tbl>
      <w:tblPr>
        <w:tblW w:w="0" w:type="auto"/>
        <w:tblInd w:w="93" w:type="dxa"/>
        <w:tblLook w:val="04A0" w:firstRow="1" w:lastRow="0" w:firstColumn="1" w:lastColumn="0" w:noHBand="0" w:noVBand="1"/>
      </w:tblPr>
      <w:tblGrid>
        <w:gridCol w:w="1730"/>
        <w:gridCol w:w="3649"/>
        <w:gridCol w:w="1272"/>
        <w:gridCol w:w="1272"/>
        <w:gridCol w:w="1272"/>
      </w:tblGrid>
      <w:tr w:rsidR="002E2295" w:rsidRPr="002E2295" w:rsidTr="002E2295">
        <w:trPr>
          <w:trHeight w:val="585"/>
        </w:trPr>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gridSpan w:val="3"/>
            <w:vMerge w:val="restart"/>
            <w:tcBorders>
              <w:top w:val="nil"/>
              <w:left w:val="nil"/>
              <w:bottom w:val="nil"/>
              <w:right w:val="nil"/>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lang w:eastAsia="ru-RU"/>
              </w:rPr>
            </w:pPr>
            <w:r w:rsidRPr="002E2295">
              <w:rPr>
                <w:rFonts w:ascii="Times New Roman" w:eastAsia="Times New Roman" w:hAnsi="Times New Roman" w:cs="Times New Roman"/>
                <w:b/>
                <w:color w:val="000000"/>
                <w:lang w:eastAsia="ru-RU"/>
              </w:rPr>
              <w:t>Приложение  № 3</w:t>
            </w:r>
            <w:r w:rsidRPr="002E2295">
              <w:rPr>
                <w:rFonts w:ascii="Times New Roman" w:eastAsia="Times New Roman" w:hAnsi="Times New Roman" w:cs="Times New Roman"/>
                <w:color w:val="000000"/>
                <w:lang w:eastAsia="ru-RU"/>
              </w:rPr>
              <w:t xml:space="preserve">                                            к решению Земского собрания Радьковского сельского поселения «О бюджете Радьковского сельского поселения муниципального района «</w:t>
            </w:r>
            <w:proofErr w:type="spellStart"/>
            <w:r w:rsidRPr="002E2295">
              <w:rPr>
                <w:rFonts w:ascii="Times New Roman" w:eastAsia="Times New Roman" w:hAnsi="Times New Roman" w:cs="Times New Roman"/>
                <w:color w:val="000000"/>
                <w:lang w:eastAsia="ru-RU"/>
              </w:rPr>
              <w:t>Прохоровский</w:t>
            </w:r>
            <w:proofErr w:type="spellEnd"/>
            <w:r w:rsidRPr="002E2295">
              <w:rPr>
                <w:rFonts w:ascii="Times New Roman" w:eastAsia="Times New Roman" w:hAnsi="Times New Roman" w:cs="Times New Roman"/>
                <w:color w:val="000000"/>
                <w:lang w:eastAsia="ru-RU"/>
              </w:rPr>
              <w:t xml:space="preserve"> район» на 2024 год и на плановый период 2025 и 2026 годов»</w:t>
            </w:r>
          </w:p>
        </w:tc>
      </w:tr>
      <w:tr w:rsidR="002E2295" w:rsidRPr="002E2295" w:rsidTr="002E2295">
        <w:trPr>
          <w:trHeight w:val="300"/>
        </w:trPr>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gridSpan w:val="3"/>
            <w:vMerge/>
            <w:tcBorders>
              <w:top w:val="nil"/>
              <w:left w:val="nil"/>
              <w:bottom w:val="nil"/>
              <w:right w:val="nil"/>
            </w:tcBorders>
            <w:vAlign w:val="center"/>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r>
      <w:tr w:rsidR="002E2295" w:rsidRPr="002E2295" w:rsidTr="002E2295">
        <w:trPr>
          <w:trHeight w:val="300"/>
        </w:trPr>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gridSpan w:val="3"/>
            <w:vMerge/>
            <w:tcBorders>
              <w:top w:val="nil"/>
              <w:left w:val="nil"/>
              <w:bottom w:val="nil"/>
              <w:right w:val="nil"/>
            </w:tcBorders>
            <w:vAlign w:val="center"/>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r>
      <w:tr w:rsidR="002E2295" w:rsidRPr="002E2295" w:rsidTr="002E2295">
        <w:trPr>
          <w:trHeight w:val="1530"/>
        </w:trPr>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gridSpan w:val="3"/>
            <w:vMerge/>
            <w:tcBorders>
              <w:top w:val="nil"/>
              <w:left w:val="nil"/>
              <w:bottom w:val="nil"/>
              <w:right w:val="nil"/>
            </w:tcBorders>
            <w:vAlign w:val="center"/>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r>
      <w:tr w:rsidR="002E2295" w:rsidRPr="002E2295" w:rsidTr="002E2295">
        <w:trPr>
          <w:trHeight w:val="1710"/>
        </w:trPr>
        <w:tc>
          <w:tcPr>
            <w:tcW w:w="0" w:type="auto"/>
            <w:gridSpan w:val="5"/>
            <w:tcBorders>
              <w:top w:val="nil"/>
              <w:left w:val="nil"/>
              <w:bottom w:val="nil"/>
              <w:right w:val="nil"/>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8"/>
                <w:szCs w:val="28"/>
                <w:lang w:eastAsia="ru-RU"/>
              </w:rPr>
            </w:pPr>
            <w:r w:rsidRPr="002E2295">
              <w:rPr>
                <w:rFonts w:ascii="Times New Roman" w:eastAsia="Times New Roman" w:hAnsi="Times New Roman" w:cs="Times New Roman"/>
                <w:b/>
                <w:bCs/>
                <w:color w:val="000000"/>
                <w:sz w:val="28"/>
                <w:szCs w:val="28"/>
                <w:lang w:eastAsia="ru-RU"/>
              </w:rPr>
              <w:t>Доходы бюджета Радьковского сельского поселения муниципального района «</w:t>
            </w:r>
            <w:proofErr w:type="spellStart"/>
            <w:r w:rsidRPr="002E2295">
              <w:rPr>
                <w:rFonts w:ascii="Times New Roman" w:eastAsia="Times New Roman" w:hAnsi="Times New Roman" w:cs="Times New Roman"/>
                <w:b/>
                <w:bCs/>
                <w:color w:val="000000"/>
                <w:sz w:val="28"/>
                <w:szCs w:val="28"/>
                <w:lang w:eastAsia="ru-RU"/>
              </w:rPr>
              <w:t>Прохоровский</w:t>
            </w:r>
            <w:proofErr w:type="spellEnd"/>
            <w:r w:rsidRPr="002E2295">
              <w:rPr>
                <w:rFonts w:ascii="Times New Roman" w:eastAsia="Times New Roman" w:hAnsi="Times New Roman" w:cs="Times New Roman"/>
                <w:b/>
                <w:bCs/>
                <w:color w:val="000000"/>
                <w:sz w:val="28"/>
                <w:szCs w:val="28"/>
                <w:lang w:eastAsia="ru-RU"/>
              </w:rPr>
              <w:t xml:space="preserve"> район» </w:t>
            </w:r>
            <w:r w:rsidRPr="002E2295">
              <w:rPr>
                <w:rFonts w:ascii="Times New Roman" w:eastAsia="Times New Roman" w:hAnsi="Times New Roman" w:cs="Times New Roman"/>
                <w:b/>
                <w:bCs/>
                <w:color w:val="000000"/>
                <w:sz w:val="28"/>
                <w:szCs w:val="28"/>
                <w:lang w:eastAsia="ru-RU"/>
              </w:rPr>
              <w:br/>
              <w:t xml:space="preserve">Белгородской области на 2024 год и на плановый период </w:t>
            </w:r>
            <w:r w:rsidRPr="002E2295">
              <w:rPr>
                <w:rFonts w:ascii="Times New Roman" w:eastAsia="Times New Roman" w:hAnsi="Times New Roman" w:cs="Times New Roman"/>
                <w:b/>
                <w:bCs/>
                <w:color w:val="000000"/>
                <w:sz w:val="28"/>
                <w:szCs w:val="28"/>
                <w:lang w:eastAsia="ru-RU"/>
              </w:rPr>
              <w:br/>
              <w:t>2025 и 2026 годов</w:t>
            </w:r>
          </w:p>
        </w:tc>
      </w:tr>
      <w:tr w:rsidR="002E2295" w:rsidRPr="002E2295" w:rsidTr="002E2295">
        <w:trPr>
          <w:trHeight w:val="300"/>
        </w:trPr>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gridSpan w:val="2"/>
            <w:tcBorders>
              <w:top w:val="nil"/>
              <w:left w:val="nil"/>
              <w:bottom w:val="single" w:sz="4" w:space="0" w:color="auto"/>
              <w:right w:val="nil"/>
            </w:tcBorders>
            <w:shd w:val="clear" w:color="auto" w:fill="auto"/>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 тыс. рублей)</w:t>
            </w:r>
          </w:p>
        </w:tc>
      </w:tr>
      <w:tr w:rsidR="002E2295" w:rsidRPr="002E2295" w:rsidTr="002E2295">
        <w:trPr>
          <w:trHeight w:val="27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Наименование дохода</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сумма</w:t>
            </w:r>
          </w:p>
        </w:tc>
      </w:tr>
      <w:tr w:rsidR="002E2295" w:rsidRPr="002E2295" w:rsidTr="002E229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2024 год</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плановый период</w:t>
            </w:r>
          </w:p>
        </w:tc>
      </w:tr>
      <w:tr w:rsidR="002E2295" w:rsidRPr="002E2295" w:rsidTr="002E229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2025 год</w:t>
            </w:r>
          </w:p>
        </w:tc>
        <w:tc>
          <w:tcPr>
            <w:tcW w:w="0" w:type="auto"/>
            <w:tcBorders>
              <w:top w:val="nil"/>
              <w:left w:val="nil"/>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2026 год</w:t>
            </w:r>
          </w:p>
        </w:tc>
      </w:tr>
      <w:tr w:rsidR="002E2295" w:rsidRPr="002E2295" w:rsidTr="002E2295">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0"/>
                <w:szCs w:val="20"/>
                <w:lang w:eastAsia="ru-RU"/>
              </w:rPr>
            </w:pPr>
            <w:r w:rsidRPr="002E2295">
              <w:rPr>
                <w:rFonts w:ascii="Times New Roman" w:eastAsia="Times New Roman" w:hAnsi="Times New Roman" w:cs="Times New Roman"/>
                <w:b/>
                <w:bCs/>
                <w:color w:val="000000"/>
                <w:sz w:val="20"/>
                <w:szCs w:val="20"/>
                <w:lang w:eastAsia="ru-RU"/>
              </w:rPr>
              <w:t>5</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000 1 00 00000 00 0000 000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2020,0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2084,0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2151,0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000 1 01 00000 00 0000 000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165,0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172,0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180,0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000 1 01 02000 01 0000 110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165,0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172,0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180,0</w:t>
            </w:r>
          </w:p>
        </w:tc>
      </w:tr>
      <w:tr w:rsidR="002E2295" w:rsidRPr="002E2295" w:rsidTr="002E2295">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000 1 05 00000 00 0000 000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68,0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71,0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000 1 05 03000 01 0000 110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68,0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71,0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1 744,0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1 798,0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1 854,0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205,0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213,0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222,0</w:t>
            </w:r>
          </w:p>
        </w:tc>
      </w:tr>
      <w:tr w:rsidR="002E2295" w:rsidRPr="002E2295" w:rsidTr="002E229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000 1 06 01030 10 0000 110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Налог на имущество физических лиц, взимаемых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205,0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213,0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222,0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000 1 06 06000  00 0000 110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 xml:space="preserve">Земельный налог </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1 539,0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1 632,0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000 1 06 06030  00 0000 110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425,0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438,0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451,0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000 1 06 06040  00 0000 110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1 114,0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1 147,0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1 181,0</w:t>
            </w:r>
          </w:p>
        </w:tc>
      </w:tr>
      <w:tr w:rsidR="002E2295" w:rsidRPr="002E2295" w:rsidTr="002E2295">
        <w:trPr>
          <w:trHeight w:val="14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000 1 11 00000 00 0000 000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46,0</w:t>
            </w:r>
          </w:p>
        </w:tc>
      </w:tr>
      <w:tr w:rsidR="002E2295" w:rsidRPr="002E2295" w:rsidTr="002E2295">
        <w:trPr>
          <w:trHeight w:val="19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000 1 11 05035 10 0000 120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46,0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000 2 00 00000 00 0000 000</w:t>
            </w:r>
          </w:p>
        </w:tc>
        <w:tc>
          <w:tcPr>
            <w:tcW w:w="0" w:type="auto"/>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3 198,1</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2 843,2</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946,2</w:t>
            </w:r>
          </w:p>
        </w:tc>
      </w:tr>
      <w:tr w:rsidR="002E2295" w:rsidRPr="002E2295" w:rsidTr="002E2295">
        <w:trPr>
          <w:trHeight w:val="11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000 2 02 00000 00 0000 000</w:t>
            </w:r>
          </w:p>
        </w:tc>
        <w:tc>
          <w:tcPr>
            <w:tcW w:w="0" w:type="auto"/>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3 198,1</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2 843,2</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946,2</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3 097,5</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2 832,6</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935,6</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3 097,5</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2 832,6</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935,6</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3 097,5</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2 832,6</w:t>
            </w:r>
          </w:p>
        </w:tc>
        <w:tc>
          <w:tcPr>
            <w:tcW w:w="0" w:type="auto"/>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935,6</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center"/>
              <w:rPr>
                <w:rFonts w:ascii="Times New Roman" w:eastAsia="Times New Roman" w:hAnsi="Times New Roman" w:cs="Times New Roman"/>
                <w:b/>
                <w:bCs/>
                <w:sz w:val="24"/>
                <w:szCs w:val="24"/>
                <w:lang w:eastAsia="ru-RU"/>
              </w:rPr>
            </w:pPr>
            <w:r w:rsidRPr="002E2295">
              <w:rPr>
                <w:rFonts w:ascii="Times New Roman" w:eastAsia="Times New Roman" w:hAnsi="Times New Roman" w:cs="Times New Roman"/>
                <w:b/>
                <w:bCs/>
                <w:sz w:val="24"/>
                <w:szCs w:val="24"/>
                <w:lang w:eastAsia="ru-RU"/>
              </w:rPr>
              <w:t>000 2 02 30000 00 0000 150</w:t>
            </w:r>
          </w:p>
        </w:tc>
        <w:tc>
          <w:tcPr>
            <w:tcW w:w="0" w:type="auto"/>
            <w:tcBorders>
              <w:top w:val="nil"/>
              <w:left w:val="nil"/>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Субвенции бюджетам бюджетной системы Российской Федерации</w:t>
            </w:r>
          </w:p>
        </w:tc>
        <w:tc>
          <w:tcPr>
            <w:tcW w:w="0" w:type="auto"/>
            <w:tcBorders>
              <w:top w:val="nil"/>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10,6</w:t>
            </w:r>
          </w:p>
        </w:tc>
        <w:tc>
          <w:tcPr>
            <w:tcW w:w="0" w:type="auto"/>
            <w:tcBorders>
              <w:top w:val="nil"/>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10,6</w:t>
            </w:r>
          </w:p>
        </w:tc>
        <w:tc>
          <w:tcPr>
            <w:tcW w:w="0" w:type="auto"/>
            <w:tcBorders>
              <w:top w:val="nil"/>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10,6</w:t>
            </w:r>
          </w:p>
        </w:tc>
      </w:tr>
      <w:tr w:rsidR="002E2295" w:rsidRPr="002E2295" w:rsidTr="002E229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000 2 02 30024 00 0000 000</w:t>
            </w:r>
          </w:p>
        </w:tc>
        <w:tc>
          <w:tcPr>
            <w:tcW w:w="0" w:type="auto"/>
            <w:tcBorders>
              <w:top w:val="nil"/>
              <w:left w:val="nil"/>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10,6</w:t>
            </w:r>
          </w:p>
        </w:tc>
        <w:tc>
          <w:tcPr>
            <w:tcW w:w="0" w:type="auto"/>
            <w:tcBorders>
              <w:top w:val="single" w:sz="4" w:space="0" w:color="auto"/>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10,6</w:t>
            </w:r>
          </w:p>
        </w:tc>
        <w:tc>
          <w:tcPr>
            <w:tcW w:w="0" w:type="auto"/>
            <w:tcBorders>
              <w:top w:val="single" w:sz="4" w:space="0" w:color="auto"/>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10,6</w:t>
            </w:r>
          </w:p>
        </w:tc>
      </w:tr>
      <w:tr w:rsidR="002E2295" w:rsidRPr="002E2295" w:rsidTr="002E229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000 2 02 30024 10 0000 100</w:t>
            </w:r>
          </w:p>
        </w:tc>
        <w:tc>
          <w:tcPr>
            <w:tcW w:w="0" w:type="auto"/>
            <w:tcBorders>
              <w:top w:val="nil"/>
              <w:left w:val="nil"/>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auto"/>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10,6</w:t>
            </w:r>
          </w:p>
        </w:tc>
        <w:tc>
          <w:tcPr>
            <w:tcW w:w="0" w:type="auto"/>
            <w:tcBorders>
              <w:top w:val="single" w:sz="4" w:space="0" w:color="auto"/>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10,6</w:t>
            </w:r>
          </w:p>
        </w:tc>
        <w:tc>
          <w:tcPr>
            <w:tcW w:w="0" w:type="auto"/>
            <w:tcBorders>
              <w:top w:val="single" w:sz="4" w:space="0" w:color="auto"/>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10,6</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b/>
                <w:bCs/>
                <w:sz w:val="24"/>
                <w:szCs w:val="24"/>
                <w:lang w:eastAsia="ru-RU"/>
              </w:rPr>
            </w:pPr>
            <w:r w:rsidRPr="002E2295">
              <w:rPr>
                <w:rFonts w:ascii="Times New Roman" w:eastAsia="Times New Roman" w:hAnsi="Times New Roman" w:cs="Times New Roman"/>
                <w:b/>
                <w:bCs/>
                <w:sz w:val="24"/>
                <w:szCs w:val="24"/>
                <w:lang w:eastAsia="ru-RU"/>
              </w:rPr>
              <w:t>000 2 02 40000 00 0000 150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90,0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0,0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000 2 02 49999 00 0000 150</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Прочие межбюджетные трансферты, передаваемые бюджетам</w:t>
            </w:r>
          </w:p>
        </w:tc>
        <w:tc>
          <w:tcPr>
            <w:tcW w:w="0" w:type="auto"/>
            <w:tcBorders>
              <w:top w:val="nil"/>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90,0</w:t>
            </w:r>
          </w:p>
        </w:tc>
        <w:tc>
          <w:tcPr>
            <w:tcW w:w="0" w:type="auto"/>
            <w:tcBorders>
              <w:top w:val="nil"/>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0,0</w:t>
            </w:r>
          </w:p>
        </w:tc>
        <w:tc>
          <w:tcPr>
            <w:tcW w:w="0" w:type="auto"/>
            <w:tcBorders>
              <w:top w:val="nil"/>
              <w:left w:val="nil"/>
              <w:bottom w:val="nil"/>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0,0</w:t>
            </w:r>
          </w:p>
        </w:tc>
      </w:tr>
      <w:tr w:rsidR="002E2295" w:rsidRPr="002E2295" w:rsidTr="002E229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000 2 02 49999 10 0000 150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90,0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lang w:eastAsia="ru-RU"/>
              </w:rPr>
            </w:pPr>
            <w:r w:rsidRPr="002E2295">
              <w:rPr>
                <w:rFonts w:ascii="Times New Roman" w:eastAsia="Times New Roman" w:hAnsi="Times New Roman" w:cs="Times New Roman"/>
                <w:lang w:eastAsia="ru-RU"/>
              </w:rPr>
              <w:t> </w:t>
            </w:r>
          </w:p>
        </w:tc>
      </w:tr>
      <w:tr w:rsidR="002E2295" w:rsidRPr="002E2295" w:rsidTr="002E2295">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both"/>
              <w:rPr>
                <w:rFonts w:ascii="Times New Roman" w:eastAsia="Times New Roman" w:hAnsi="Times New Roman" w:cs="Times New Roman"/>
                <w:b/>
                <w:bCs/>
                <w:color w:val="000000"/>
                <w:lang w:eastAsia="ru-RU"/>
              </w:rPr>
            </w:pPr>
            <w:r w:rsidRPr="002E2295">
              <w:rPr>
                <w:rFonts w:ascii="Times New Roman" w:eastAsia="Times New Roman" w:hAnsi="Times New Roman" w:cs="Times New Roman"/>
                <w:b/>
                <w:bCs/>
                <w:color w:val="000000"/>
                <w:lang w:eastAsia="ru-RU"/>
              </w:rPr>
              <w:t>ВСЕГО ДОХОДОВ</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5 218,1</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4 927,2</w:t>
            </w:r>
          </w:p>
        </w:tc>
        <w:tc>
          <w:tcPr>
            <w:tcW w:w="0" w:type="auto"/>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right"/>
              <w:rPr>
                <w:rFonts w:ascii="Times New Roman" w:eastAsia="Times New Roman" w:hAnsi="Times New Roman" w:cs="Times New Roman"/>
                <w:b/>
                <w:bCs/>
                <w:lang w:eastAsia="ru-RU"/>
              </w:rPr>
            </w:pPr>
            <w:r w:rsidRPr="002E2295">
              <w:rPr>
                <w:rFonts w:ascii="Times New Roman" w:eastAsia="Times New Roman" w:hAnsi="Times New Roman" w:cs="Times New Roman"/>
                <w:b/>
                <w:bCs/>
                <w:lang w:eastAsia="ru-RU"/>
              </w:rPr>
              <w:t>3 097,2</w:t>
            </w:r>
          </w:p>
        </w:tc>
      </w:tr>
      <w:tr w:rsidR="002E2295" w:rsidRPr="002E2295" w:rsidTr="002E2295">
        <w:trPr>
          <w:trHeight w:val="300"/>
        </w:trPr>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 xml:space="preserve"> </w:t>
            </w: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 xml:space="preserve"> </w:t>
            </w:r>
          </w:p>
        </w:tc>
        <w:tc>
          <w:tcPr>
            <w:tcW w:w="0" w:type="auto"/>
            <w:tcBorders>
              <w:top w:val="nil"/>
              <w:left w:val="nil"/>
              <w:bottom w:val="nil"/>
              <w:right w:val="nil"/>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lang w:eastAsia="ru-RU"/>
              </w:rPr>
            </w:pPr>
            <w:r w:rsidRPr="002E2295">
              <w:rPr>
                <w:rFonts w:ascii="Times New Roman" w:eastAsia="Times New Roman" w:hAnsi="Times New Roman" w:cs="Times New Roman"/>
                <w:color w:val="000000"/>
                <w:lang w:eastAsia="ru-RU"/>
              </w:rPr>
              <w:t xml:space="preserve"> </w:t>
            </w:r>
          </w:p>
        </w:tc>
      </w:tr>
    </w:tbl>
    <w:p w:rsidR="002E2295" w:rsidRPr="006A55D3" w:rsidRDefault="002E2295" w:rsidP="006A55D3">
      <w:pPr>
        <w:spacing w:after="0"/>
        <w:ind w:firstLine="709"/>
        <w:jc w:val="both"/>
        <w:rPr>
          <w:rFonts w:ascii="Times New Roman" w:eastAsia="Times New Roman" w:hAnsi="Times New Roman" w:cs="Times New Roman"/>
          <w:sz w:val="28"/>
        </w:rPr>
      </w:pPr>
    </w:p>
    <w:p w:rsidR="006A55D3" w:rsidRPr="00397293" w:rsidRDefault="006A55D3" w:rsidP="00397293">
      <w:pPr>
        <w:spacing w:after="0"/>
        <w:ind w:right="3969" w:firstLine="709"/>
        <w:jc w:val="both"/>
        <w:rPr>
          <w:rFonts w:ascii="Times New Roman" w:eastAsia="Times New Roman" w:hAnsi="Times New Roman" w:cs="Times New Roman"/>
          <w:sz w:val="28"/>
          <w:szCs w:val="28"/>
        </w:rPr>
      </w:pPr>
    </w:p>
    <w:p w:rsidR="00B7123E" w:rsidRDefault="00B7123E"/>
    <w:tbl>
      <w:tblPr>
        <w:tblW w:w="10348" w:type="dxa"/>
        <w:tblInd w:w="-601" w:type="dxa"/>
        <w:tblLayout w:type="fixed"/>
        <w:tblLook w:val="04A0" w:firstRow="1" w:lastRow="0" w:firstColumn="1" w:lastColumn="0" w:noHBand="0" w:noVBand="1"/>
      </w:tblPr>
      <w:tblGrid>
        <w:gridCol w:w="3403"/>
        <w:gridCol w:w="708"/>
        <w:gridCol w:w="140"/>
        <w:gridCol w:w="813"/>
        <w:gridCol w:w="40"/>
        <w:gridCol w:w="554"/>
        <w:gridCol w:w="154"/>
        <w:gridCol w:w="656"/>
        <w:gridCol w:w="53"/>
        <w:gridCol w:w="851"/>
        <w:gridCol w:w="31"/>
        <w:gridCol w:w="236"/>
        <w:gridCol w:w="419"/>
        <w:gridCol w:w="306"/>
        <w:gridCol w:w="343"/>
        <w:gridCol w:w="591"/>
        <w:gridCol w:w="58"/>
        <w:gridCol w:w="992"/>
      </w:tblGrid>
      <w:tr w:rsidR="002E2295" w:rsidRPr="002E2295" w:rsidTr="002E2295">
        <w:trPr>
          <w:trHeight w:val="315"/>
        </w:trPr>
        <w:tc>
          <w:tcPr>
            <w:tcW w:w="4251" w:type="dxa"/>
            <w:gridSpan w:val="3"/>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lastRenderedPageBreak/>
              <w:t> </w:t>
            </w:r>
          </w:p>
        </w:tc>
        <w:tc>
          <w:tcPr>
            <w:tcW w:w="813"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594"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0"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35" w:type="dxa"/>
            <w:gridSpan w:val="3"/>
            <w:tcBorders>
              <w:top w:val="nil"/>
              <w:left w:val="nil"/>
              <w:bottom w:val="nil"/>
              <w:right w:val="nil"/>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2945" w:type="dxa"/>
            <w:gridSpan w:val="7"/>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Приложение 4</w:t>
            </w:r>
          </w:p>
        </w:tc>
      </w:tr>
      <w:tr w:rsidR="002E2295" w:rsidRPr="002E2295" w:rsidTr="002E2295">
        <w:trPr>
          <w:trHeight w:val="885"/>
        </w:trPr>
        <w:tc>
          <w:tcPr>
            <w:tcW w:w="4251" w:type="dxa"/>
            <w:gridSpan w:val="3"/>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3"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594"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0"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35" w:type="dxa"/>
            <w:gridSpan w:val="3"/>
            <w:tcBorders>
              <w:top w:val="nil"/>
              <w:left w:val="nil"/>
              <w:bottom w:val="nil"/>
              <w:right w:val="nil"/>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2945" w:type="dxa"/>
            <w:gridSpan w:val="7"/>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к решению Земского собрания Радьковского сельского поселения</w:t>
            </w:r>
          </w:p>
        </w:tc>
      </w:tr>
      <w:tr w:rsidR="002E2295" w:rsidRPr="002E2295" w:rsidTr="002E2295">
        <w:trPr>
          <w:trHeight w:val="2040"/>
        </w:trPr>
        <w:tc>
          <w:tcPr>
            <w:tcW w:w="4251" w:type="dxa"/>
            <w:gridSpan w:val="3"/>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3"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594"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0"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35" w:type="dxa"/>
            <w:gridSpan w:val="3"/>
            <w:tcBorders>
              <w:top w:val="nil"/>
              <w:left w:val="nil"/>
              <w:bottom w:val="nil"/>
              <w:right w:val="nil"/>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2945" w:type="dxa"/>
            <w:gridSpan w:val="7"/>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«О  бюджете Радьковского сельского поселения  муниципального района «</w:t>
            </w:r>
            <w:proofErr w:type="spellStart"/>
            <w:r w:rsidRPr="002E2295">
              <w:rPr>
                <w:rFonts w:ascii="Times New Roman" w:eastAsia="Times New Roman" w:hAnsi="Times New Roman" w:cs="Times New Roman"/>
                <w:color w:val="000000"/>
                <w:sz w:val="24"/>
                <w:szCs w:val="24"/>
                <w:lang w:eastAsia="ru-RU"/>
              </w:rPr>
              <w:t>Прохоровский</w:t>
            </w:r>
            <w:proofErr w:type="spellEnd"/>
            <w:r w:rsidRPr="002E2295">
              <w:rPr>
                <w:rFonts w:ascii="Times New Roman" w:eastAsia="Times New Roman" w:hAnsi="Times New Roman" w:cs="Times New Roman"/>
                <w:color w:val="000000"/>
                <w:sz w:val="24"/>
                <w:szCs w:val="24"/>
                <w:lang w:eastAsia="ru-RU"/>
              </w:rPr>
              <w:t xml:space="preserve"> район» на 2024 год и на плановый период 2025 и 2026 годов»</w:t>
            </w:r>
          </w:p>
        </w:tc>
      </w:tr>
      <w:tr w:rsidR="002E2295" w:rsidRPr="002E2295" w:rsidTr="002E2295">
        <w:trPr>
          <w:trHeight w:val="315"/>
        </w:trPr>
        <w:tc>
          <w:tcPr>
            <w:tcW w:w="4251" w:type="dxa"/>
            <w:gridSpan w:val="3"/>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3"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594"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10"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35" w:type="dxa"/>
            <w:gridSpan w:val="3"/>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655"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649"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591"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1050"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10348" w:type="dxa"/>
            <w:gridSpan w:val="18"/>
            <w:vMerge w:val="restart"/>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Ведомственная структура бюджета Радьковского сельского поселения муниципального района «</w:t>
            </w:r>
            <w:proofErr w:type="spellStart"/>
            <w:r w:rsidRPr="002E2295">
              <w:rPr>
                <w:rFonts w:ascii="Times New Roman" w:eastAsia="Times New Roman" w:hAnsi="Times New Roman" w:cs="Times New Roman"/>
                <w:b/>
                <w:bCs/>
                <w:color w:val="000000"/>
                <w:sz w:val="24"/>
                <w:szCs w:val="24"/>
                <w:lang w:eastAsia="ru-RU"/>
              </w:rPr>
              <w:t>Прохоровский</w:t>
            </w:r>
            <w:proofErr w:type="spellEnd"/>
            <w:r w:rsidRPr="002E2295">
              <w:rPr>
                <w:rFonts w:ascii="Times New Roman" w:eastAsia="Times New Roman" w:hAnsi="Times New Roman" w:cs="Times New Roman"/>
                <w:b/>
                <w:bCs/>
                <w:color w:val="000000"/>
                <w:sz w:val="24"/>
                <w:szCs w:val="24"/>
                <w:lang w:eastAsia="ru-RU"/>
              </w:rPr>
              <w:t xml:space="preserve"> район»                 на 2024 год и на плановый период 2025 и 2026 годов</w:t>
            </w:r>
          </w:p>
        </w:tc>
      </w:tr>
      <w:tr w:rsidR="002E2295" w:rsidRPr="002E2295" w:rsidTr="002E2295">
        <w:trPr>
          <w:trHeight w:val="315"/>
        </w:trPr>
        <w:tc>
          <w:tcPr>
            <w:tcW w:w="10348" w:type="dxa"/>
            <w:gridSpan w:val="18"/>
            <w:vMerge/>
            <w:tcBorders>
              <w:top w:val="nil"/>
              <w:left w:val="nil"/>
              <w:bottom w:val="nil"/>
              <w:right w:val="nil"/>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r>
      <w:tr w:rsidR="002E2295" w:rsidRPr="002E2295" w:rsidTr="002E2295">
        <w:trPr>
          <w:trHeight w:val="315"/>
        </w:trPr>
        <w:tc>
          <w:tcPr>
            <w:tcW w:w="10348" w:type="dxa"/>
            <w:gridSpan w:val="18"/>
            <w:vMerge/>
            <w:tcBorders>
              <w:top w:val="nil"/>
              <w:left w:val="nil"/>
              <w:bottom w:val="nil"/>
              <w:right w:val="nil"/>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r>
      <w:tr w:rsidR="002E2295" w:rsidRPr="002E2295" w:rsidTr="002E2295">
        <w:trPr>
          <w:trHeight w:val="315"/>
        </w:trPr>
        <w:tc>
          <w:tcPr>
            <w:tcW w:w="4251" w:type="dxa"/>
            <w:gridSpan w:val="3"/>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13" w:type="dxa"/>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594" w:type="dxa"/>
            <w:gridSpan w:val="2"/>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10" w:type="dxa"/>
            <w:gridSpan w:val="2"/>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35" w:type="dxa"/>
            <w:gridSpan w:val="3"/>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236" w:type="dxa"/>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25" w:type="dxa"/>
            <w:gridSpan w:val="2"/>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34" w:type="dxa"/>
            <w:gridSpan w:val="2"/>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1050" w:type="dxa"/>
            <w:gridSpan w:val="2"/>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r>
      <w:tr w:rsidR="002E2295" w:rsidRPr="002E2295" w:rsidTr="002E2295">
        <w:trPr>
          <w:trHeight w:val="330"/>
        </w:trPr>
        <w:tc>
          <w:tcPr>
            <w:tcW w:w="7372" w:type="dxa"/>
            <w:gridSpan w:val="10"/>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8" w:space="0" w:color="auto"/>
              <w:right w:val="nil"/>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1984" w:type="dxa"/>
            <w:gridSpan w:val="4"/>
            <w:tcBorders>
              <w:top w:val="nil"/>
              <w:left w:val="nil"/>
              <w:bottom w:val="single" w:sz="8" w:space="0" w:color="auto"/>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(тыс. рублей)</w:t>
            </w:r>
          </w:p>
        </w:tc>
      </w:tr>
      <w:tr w:rsidR="002E2295" w:rsidRPr="002E2295" w:rsidTr="002E2295">
        <w:trPr>
          <w:trHeight w:val="330"/>
        </w:trPr>
        <w:tc>
          <w:tcPr>
            <w:tcW w:w="3403"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Наименование показателя</w:t>
            </w:r>
          </w:p>
        </w:tc>
        <w:tc>
          <w:tcPr>
            <w:tcW w:w="70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Ведомство</w:t>
            </w:r>
          </w:p>
        </w:tc>
        <w:tc>
          <w:tcPr>
            <w:tcW w:w="993" w:type="dxa"/>
            <w:gridSpan w:val="3"/>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Раздел</w:t>
            </w:r>
          </w:p>
        </w:tc>
        <w:tc>
          <w:tcPr>
            <w:tcW w:w="708"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Подраздел</w:t>
            </w:r>
          </w:p>
        </w:tc>
        <w:tc>
          <w:tcPr>
            <w:tcW w:w="709"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Целевая статья</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Вид расхода</w:t>
            </w:r>
          </w:p>
        </w:tc>
        <w:tc>
          <w:tcPr>
            <w:tcW w:w="992" w:type="dxa"/>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161616"/>
                <w:sz w:val="24"/>
                <w:szCs w:val="24"/>
                <w:lang w:eastAsia="ru-RU"/>
              </w:rPr>
            </w:pPr>
            <w:r w:rsidRPr="002E2295">
              <w:rPr>
                <w:rFonts w:ascii="Times New Roman" w:eastAsia="Times New Roman" w:hAnsi="Times New Roman" w:cs="Times New Roman"/>
                <w:b/>
                <w:bCs/>
                <w:color w:val="161616"/>
                <w:sz w:val="24"/>
                <w:szCs w:val="24"/>
                <w:lang w:eastAsia="ru-RU"/>
              </w:rPr>
              <w:t>2024год</w:t>
            </w:r>
          </w:p>
        </w:tc>
        <w:tc>
          <w:tcPr>
            <w:tcW w:w="992" w:type="dxa"/>
            <w:gridSpan w:val="3"/>
            <w:vMerge w:val="restart"/>
            <w:tcBorders>
              <w:top w:val="nil"/>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161616"/>
                <w:sz w:val="24"/>
                <w:szCs w:val="24"/>
                <w:lang w:eastAsia="ru-RU"/>
              </w:rPr>
            </w:pPr>
            <w:r w:rsidRPr="002E2295">
              <w:rPr>
                <w:rFonts w:ascii="Times New Roman" w:eastAsia="Times New Roman" w:hAnsi="Times New Roman" w:cs="Times New Roman"/>
                <w:b/>
                <w:bCs/>
                <w:color w:val="161616"/>
                <w:sz w:val="24"/>
                <w:szCs w:val="24"/>
                <w:lang w:eastAsia="ru-RU"/>
              </w:rPr>
              <w:t>2025 год</w:t>
            </w:r>
          </w:p>
        </w:tc>
        <w:tc>
          <w:tcPr>
            <w:tcW w:w="992" w:type="dxa"/>
            <w:vMerge w:val="restart"/>
            <w:tcBorders>
              <w:top w:val="nil"/>
              <w:left w:val="single" w:sz="8" w:space="0" w:color="auto"/>
              <w:bottom w:val="single" w:sz="8" w:space="0" w:color="auto"/>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161616"/>
                <w:sz w:val="24"/>
                <w:szCs w:val="24"/>
                <w:lang w:eastAsia="ru-RU"/>
              </w:rPr>
            </w:pPr>
            <w:r w:rsidRPr="002E2295">
              <w:rPr>
                <w:rFonts w:ascii="Times New Roman" w:eastAsia="Times New Roman" w:hAnsi="Times New Roman" w:cs="Times New Roman"/>
                <w:b/>
                <w:bCs/>
                <w:color w:val="161616"/>
                <w:sz w:val="24"/>
                <w:szCs w:val="24"/>
                <w:lang w:eastAsia="ru-RU"/>
              </w:rPr>
              <w:t>2026 год</w:t>
            </w:r>
          </w:p>
        </w:tc>
      </w:tr>
      <w:tr w:rsidR="002E2295" w:rsidRPr="002E2295" w:rsidTr="002E2295">
        <w:trPr>
          <w:trHeight w:val="1260"/>
        </w:trPr>
        <w:tc>
          <w:tcPr>
            <w:tcW w:w="3403" w:type="dxa"/>
            <w:vMerge/>
            <w:tcBorders>
              <w:top w:val="single" w:sz="8" w:space="0" w:color="auto"/>
              <w:left w:val="single" w:sz="4"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c>
          <w:tcPr>
            <w:tcW w:w="993" w:type="dxa"/>
            <w:gridSpan w:val="3"/>
            <w:vMerge/>
            <w:tcBorders>
              <w:top w:val="single" w:sz="8" w:space="0" w:color="auto"/>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c>
          <w:tcPr>
            <w:tcW w:w="708" w:type="dxa"/>
            <w:gridSpan w:val="2"/>
            <w:vMerge/>
            <w:tcBorders>
              <w:top w:val="single" w:sz="8" w:space="0" w:color="auto"/>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c>
          <w:tcPr>
            <w:tcW w:w="709" w:type="dxa"/>
            <w:gridSpan w:val="2"/>
            <w:vMerge/>
            <w:tcBorders>
              <w:top w:val="single" w:sz="8" w:space="0" w:color="auto"/>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p>
        </w:tc>
        <w:tc>
          <w:tcPr>
            <w:tcW w:w="992" w:type="dxa"/>
            <w:gridSpan w:val="4"/>
            <w:vMerge/>
            <w:tcBorders>
              <w:top w:val="nil"/>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161616"/>
                <w:sz w:val="24"/>
                <w:szCs w:val="24"/>
                <w:lang w:eastAsia="ru-RU"/>
              </w:rPr>
            </w:pPr>
          </w:p>
        </w:tc>
        <w:tc>
          <w:tcPr>
            <w:tcW w:w="992" w:type="dxa"/>
            <w:gridSpan w:val="3"/>
            <w:vMerge/>
            <w:tcBorders>
              <w:top w:val="nil"/>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161616"/>
                <w:sz w:val="24"/>
                <w:szCs w:val="24"/>
                <w:lang w:eastAsia="ru-RU"/>
              </w:rPr>
            </w:pPr>
          </w:p>
        </w:tc>
        <w:tc>
          <w:tcPr>
            <w:tcW w:w="992" w:type="dxa"/>
            <w:vMerge/>
            <w:tcBorders>
              <w:top w:val="nil"/>
              <w:left w:val="single" w:sz="8" w:space="0" w:color="auto"/>
              <w:bottom w:val="single" w:sz="8" w:space="0" w:color="auto"/>
              <w:right w:val="single" w:sz="8" w:space="0" w:color="auto"/>
            </w:tcBorders>
            <w:vAlign w:val="center"/>
            <w:hideMark/>
          </w:tcPr>
          <w:p w:rsidR="002E2295" w:rsidRPr="002E2295" w:rsidRDefault="002E2295" w:rsidP="002E2295">
            <w:pPr>
              <w:spacing w:after="0" w:line="240" w:lineRule="auto"/>
              <w:rPr>
                <w:rFonts w:ascii="Times New Roman" w:eastAsia="Times New Roman" w:hAnsi="Times New Roman" w:cs="Times New Roman"/>
                <w:b/>
                <w:bCs/>
                <w:color w:val="161616"/>
                <w:sz w:val="24"/>
                <w:szCs w:val="24"/>
                <w:lang w:eastAsia="ru-RU"/>
              </w:rPr>
            </w:pPr>
          </w:p>
        </w:tc>
      </w:tr>
      <w:tr w:rsidR="002E2295" w:rsidRPr="002E2295" w:rsidTr="002E2295">
        <w:trPr>
          <w:trHeight w:val="315"/>
        </w:trPr>
        <w:tc>
          <w:tcPr>
            <w:tcW w:w="3403" w:type="dxa"/>
            <w:tcBorders>
              <w:top w:val="nil"/>
              <w:left w:val="single" w:sz="4" w:space="0" w:color="auto"/>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w:t>
            </w:r>
          </w:p>
        </w:tc>
        <w:tc>
          <w:tcPr>
            <w:tcW w:w="708" w:type="dxa"/>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w:t>
            </w:r>
          </w:p>
        </w:tc>
        <w:tc>
          <w:tcPr>
            <w:tcW w:w="993" w:type="dxa"/>
            <w:gridSpan w:val="3"/>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3</w:t>
            </w:r>
          </w:p>
        </w:tc>
        <w:tc>
          <w:tcPr>
            <w:tcW w:w="708" w:type="dxa"/>
            <w:gridSpan w:val="2"/>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w:t>
            </w:r>
          </w:p>
        </w:tc>
        <w:tc>
          <w:tcPr>
            <w:tcW w:w="709" w:type="dxa"/>
            <w:gridSpan w:val="2"/>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w:t>
            </w:r>
          </w:p>
        </w:tc>
        <w:tc>
          <w:tcPr>
            <w:tcW w:w="851" w:type="dxa"/>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6</w:t>
            </w:r>
          </w:p>
        </w:tc>
        <w:tc>
          <w:tcPr>
            <w:tcW w:w="992" w:type="dxa"/>
            <w:gridSpan w:val="4"/>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7</w:t>
            </w:r>
          </w:p>
        </w:tc>
        <w:tc>
          <w:tcPr>
            <w:tcW w:w="992" w:type="dxa"/>
            <w:gridSpan w:val="3"/>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8</w:t>
            </w:r>
          </w:p>
        </w:tc>
        <w:tc>
          <w:tcPr>
            <w:tcW w:w="992" w:type="dxa"/>
            <w:tcBorders>
              <w:top w:val="nil"/>
              <w:left w:val="nil"/>
              <w:bottom w:val="nil"/>
              <w:right w:val="single" w:sz="8" w:space="0" w:color="auto"/>
            </w:tcBorders>
            <w:shd w:val="clear" w:color="000000" w:fill="FFFFFF"/>
            <w:vAlign w:val="center"/>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w:t>
            </w:r>
          </w:p>
        </w:tc>
      </w:tr>
      <w:tr w:rsidR="002E2295" w:rsidRPr="002E2295" w:rsidTr="002E2295">
        <w:trPr>
          <w:trHeight w:val="630"/>
        </w:trPr>
        <w:tc>
          <w:tcPr>
            <w:tcW w:w="34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Администрация  Радьковского сельского поселения муниципального района «</w:t>
            </w:r>
            <w:proofErr w:type="spellStart"/>
            <w:r w:rsidRPr="002E2295">
              <w:rPr>
                <w:rFonts w:ascii="Times New Roman" w:eastAsia="Times New Roman" w:hAnsi="Times New Roman" w:cs="Times New Roman"/>
                <w:b/>
                <w:bCs/>
                <w:color w:val="000000"/>
                <w:sz w:val="24"/>
                <w:szCs w:val="24"/>
                <w:lang w:eastAsia="ru-RU"/>
              </w:rPr>
              <w:t>Прохоровский</w:t>
            </w:r>
            <w:proofErr w:type="spellEnd"/>
            <w:r w:rsidRPr="002E2295">
              <w:rPr>
                <w:rFonts w:ascii="Times New Roman" w:eastAsia="Times New Roman" w:hAnsi="Times New Roman" w:cs="Times New Roman"/>
                <w:b/>
                <w:bCs/>
                <w:color w:val="000000"/>
                <w:sz w:val="24"/>
                <w:szCs w:val="24"/>
                <w:lang w:eastAsia="ru-RU"/>
              </w:rPr>
              <w:t xml:space="preserve"> район»</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5 218,1</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4 804,3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2 942,9</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2 616,0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2 707,3</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2 464,9</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2 567,9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2 659,9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2 458,5</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Реализация функций органов власти местного самоуправления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2 567,9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2 659,9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2 458,5</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99 9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2 567,9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2 659,9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2 458,5</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99 9 00 00210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955,2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996,9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1 036,8</w:t>
            </w:r>
          </w:p>
        </w:tc>
      </w:tr>
      <w:tr w:rsidR="002E2295" w:rsidRPr="002E2295" w:rsidTr="002E2295">
        <w:trPr>
          <w:trHeight w:val="220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lastRenderedPageBreak/>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99 9 00 00210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955,2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996,9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1 036,8</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99 9 00 00310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744,4</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776,9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807,9</w:t>
            </w:r>
          </w:p>
        </w:tc>
      </w:tr>
      <w:tr w:rsidR="002E2295" w:rsidRPr="002E2295" w:rsidTr="002E2295">
        <w:trPr>
          <w:trHeight w:val="220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99 9 00 00310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744,4</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776,9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807,9</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xml:space="preserve">Обеспечение функций органов власти местного самоуправления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99 9 00 90019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868,3</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886,1</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613,8</w:t>
            </w:r>
          </w:p>
        </w:tc>
      </w:tr>
      <w:tr w:rsidR="002E2295" w:rsidRPr="002E2295" w:rsidTr="002E2295">
        <w:trPr>
          <w:trHeight w:val="189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99 9 00 90019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407,2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425,0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442,0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99 9 00 90019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296,2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296,2</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6,9</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xml:space="preserve">Обеспечение функций органов власти местного </w:t>
            </w:r>
            <w:r w:rsidRPr="002E2295">
              <w:rPr>
                <w:rFonts w:ascii="Times New Roman" w:eastAsia="Times New Roman" w:hAnsi="Times New Roman" w:cs="Times New Roman"/>
                <w:color w:val="000000"/>
                <w:sz w:val="24"/>
                <w:szCs w:val="24"/>
                <w:lang w:eastAsia="ru-RU"/>
              </w:rPr>
              <w:lastRenderedPageBreak/>
              <w:t>самоуправления (Иные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lastRenderedPageBreak/>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xml:space="preserve">99 9 00 </w:t>
            </w:r>
            <w:r w:rsidRPr="002E2295">
              <w:rPr>
                <w:rFonts w:ascii="Times New Roman" w:eastAsia="Times New Roman" w:hAnsi="Times New Roman" w:cs="Times New Roman"/>
                <w:color w:val="000000"/>
                <w:sz w:val="24"/>
                <w:szCs w:val="24"/>
                <w:lang w:eastAsia="ru-RU"/>
              </w:rPr>
              <w:lastRenderedPageBreak/>
              <w:t>90019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lastRenderedPageBreak/>
              <w:t>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164,9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164,9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164,9</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Реализация функций органов власти местного самоуправления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99 9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0,4</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99 9 00 80119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0,4</w:t>
            </w:r>
          </w:p>
        </w:tc>
      </w:tr>
      <w:tr w:rsidR="002E2295" w:rsidRPr="002E2295" w:rsidTr="002E2295">
        <w:trPr>
          <w:trHeight w:val="157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xml:space="preserve">Иные межбюджетные трансферты </w:t>
            </w:r>
            <w:proofErr w:type="gramStart"/>
            <w:r w:rsidRPr="002E2295">
              <w:rPr>
                <w:rFonts w:ascii="Times New Roman" w:eastAsia="Times New Roman" w:hAnsi="Times New Roman" w:cs="Times New Roman"/>
                <w:color w:val="000000"/>
                <w:sz w:val="24"/>
                <w:szCs w:val="24"/>
                <w:lang w:eastAsia="ru-RU"/>
              </w:rPr>
              <w:t>из бюджета поселения в бюджет муниципального района на реализацию полномочий по организации исполнения бюджета поселения в части</w:t>
            </w:r>
            <w:proofErr w:type="gramEnd"/>
            <w:r w:rsidRPr="002E2295">
              <w:rPr>
                <w:rFonts w:ascii="Times New Roman" w:eastAsia="Times New Roman" w:hAnsi="Times New Roman" w:cs="Times New Roman"/>
                <w:color w:val="000000"/>
                <w:sz w:val="24"/>
                <w:szCs w:val="24"/>
                <w:lang w:eastAsia="ru-RU"/>
              </w:rPr>
              <w:t xml:space="preserve"> внутреннего муниципального финансового контроля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99 9 00 80219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Иные 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99 9 00 80319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Резервные фонды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6,0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Реализация функций органов власти местного самоуправления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6,0</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99 9</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6,0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Резервный фонд администрации Радьковского сельского поселения муниципального района «</w:t>
            </w:r>
            <w:proofErr w:type="spellStart"/>
            <w:r w:rsidRPr="002E2295">
              <w:rPr>
                <w:rFonts w:ascii="Times New Roman" w:eastAsia="Times New Roman" w:hAnsi="Times New Roman" w:cs="Times New Roman"/>
                <w:color w:val="000000"/>
                <w:sz w:val="24"/>
                <w:szCs w:val="24"/>
                <w:lang w:eastAsia="ru-RU"/>
              </w:rPr>
              <w:t>Прохоровский</w:t>
            </w:r>
            <w:proofErr w:type="spellEnd"/>
            <w:r w:rsidRPr="002E2295">
              <w:rPr>
                <w:rFonts w:ascii="Times New Roman" w:eastAsia="Times New Roman" w:hAnsi="Times New Roman" w:cs="Times New Roman"/>
                <w:color w:val="000000"/>
                <w:sz w:val="24"/>
                <w:szCs w:val="24"/>
                <w:lang w:eastAsia="ru-RU"/>
              </w:rPr>
              <w:t xml:space="preserve"> район» (Иные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99 9 00 20451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6,0</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37,0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37,0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xml:space="preserve">01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37,0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37,0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«Развитие жилищно-коммунального хозяйства и благоустройства территории сельского поселения,</w:t>
            </w:r>
            <w:r w:rsidRPr="002E2295">
              <w:rPr>
                <w:rFonts w:ascii="Calibri" w:eastAsia="Times New Roman" w:hAnsi="Calibri" w:cs="Calibri"/>
                <w:b/>
                <w:bCs/>
                <w:i/>
                <w:iCs/>
                <w:color w:val="000000"/>
                <w:lang w:eastAsia="ru-RU"/>
              </w:rPr>
              <w:t xml:space="preserve"> </w:t>
            </w:r>
            <w:r w:rsidRPr="002E2295">
              <w:rPr>
                <w:rFonts w:ascii="Times New Roman" w:eastAsia="Times New Roman" w:hAnsi="Times New Roman" w:cs="Times New Roman"/>
                <w:b/>
                <w:bCs/>
                <w:i/>
                <w:iCs/>
                <w:color w:val="000000"/>
                <w:sz w:val="24"/>
                <w:szCs w:val="24"/>
                <w:lang w:eastAsia="ru-RU"/>
              </w:rPr>
              <w:t>реализация социально значимых мероприятий»</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01 1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37,0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37,0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«Реализация социально значимых мероприятий»</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01 1 02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37,0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37,0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01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01 1 02 29990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37,0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37,0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887,6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321,0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6,0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293,0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293,0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6,0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xml:space="preserve">01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293,0</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293,0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6,0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Подпрограмма «Обеспечение безопасности жизнедеятельности населения на территории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01 4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293,0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293,0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6,0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«Реализация мероприятий по обеспечению пожарной безопасности»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01 4 01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293,0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293,0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6,0</w:t>
            </w:r>
          </w:p>
        </w:tc>
      </w:tr>
      <w:tr w:rsidR="002E2295" w:rsidRPr="002E2295" w:rsidTr="002E2295">
        <w:trPr>
          <w:trHeight w:val="12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Реализация мероприятий по поддержке подразделений  добровольной пожарной охраны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01 4 01 21850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277,0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277,0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lastRenderedPageBreak/>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01 4 01 22850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Реализация мероприятий по обеспечению пожарной безопасности (Иные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01 4 01 22850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6,0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6,0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6,0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594,6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28,0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xml:space="preserve">01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593,6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27,0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Подпрограмма «Обеспечение безопасности жизнедеятельности населения на территории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01 4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593,6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27,0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«Укрепление общественного порядка»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01 4 03</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593,6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27,0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220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01 4 03 20040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561,6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157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w:t>
            </w:r>
            <w:proofErr w:type="gramStart"/>
            <w:r w:rsidRPr="002E2295">
              <w:rPr>
                <w:rFonts w:ascii="Times New Roman" w:eastAsia="Times New Roman" w:hAnsi="Times New Roman" w:cs="Times New Roman"/>
                <w:color w:val="000000"/>
                <w:sz w:val="24"/>
                <w:szCs w:val="24"/>
                <w:lang w:eastAsia="ru-RU"/>
              </w:rPr>
              <w:t>х(</w:t>
            </w:r>
            <w:proofErr w:type="gramEnd"/>
            <w:r w:rsidRPr="002E2295">
              <w:rPr>
                <w:rFonts w:ascii="Times New Roman" w:eastAsia="Times New Roman" w:hAnsi="Times New Roman" w:cs="Times New Roman"/>
                <w:color w:val="000000"/>
                <w:sz w:val="24"/>
                <w:szCs w:val="24"/>
                <w:lang w:eastAsia="ru-RU"/>
              </w:rPr>
              <w:t xml:space="preserve">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01 4 03 20040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32,0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27,0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157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 xml:space="preserve">Муниципальная программа  «Комплексные меры по профилактике и противодействию терроризма и экстремизма в </w:t>
            </w:r>
            <w:proofErr w:type="spellStart"/>
            <w:r w:rsidRPr="002E2295">
              <w:rPr>
                <w:rFonts w:ascii="Times New Roman" w:eastAsia="Times New Roman" w:hAnsi="Times New Roman" w:cs="Times New Roman"/>
                <w:b/>
                <w:bCs/>
                <w:color w:val="000000"/>
                <w:sz w:val="24"/>
                <w:szCs w:val="24"/>
                <w:lang w:eastAsia="ru-RU"/>
              </w:rPr>
              <w:t>Радьковском</w:t>
            </w:r>
            <w:proofErr w:type="spellEnd"/>
            <w:r w:rsidRPr="002E2295">
              <w:rPr>
                <w:rFonts w:ascii="Times New Roman" w:eastAsia="Times New Roman" w:hAnsi="Times New Roman" w:cs="Times New Roman"/>
                <w:b/>
                <w:bCs/>
                <w:color w:val="000000"/>
                <w:sz w:val="24"/>
                <w:szCs w:val="24"/>
                <w:lang w:eastAsia="ru-RU"/>
              </w:rPr>
              <w:t xml:space="preserve"> сельском поселении муниципального района  «</w:t>
            </w:r>
            <w:proofErr w:type="spellStart"/>
            <w:r w:rsidRPr="002E2295">
              <w:rPr>
                <w:rFonts w:ascii="Times New Roman" w:eastAsia="Times New Roman" w:hAnsi="Times New Roman" w:cs="Times New Roman"/>
                <w:b/>
                <w:bCs/>
                <w:color w:val="000000"/>
                <w:sz w:val="24"/>
                <w:szCs w:val="24"/>
                <w:lang w:eastAsia="ru-RU"/>
              </w:rPr>
              <w:t>Прохоровский</w:t>
            </w:r>
            <w:proofErr w:type="spellEnd"/>
            <w:r w:rsidRPr="002E2295">
              <w:rPr>
                <w:rFonts w:ascii="Times New Roman" w:eastAsia="Times New Roman" w:hAnsi="Times New Roman" w:cs="Times New Roman"/>
                <w:b/>
                <w:bCs/>
                <w:color w:val="000000"/>
                <w:sz w:val="24"/>
                <w:szCs w:val="24"/>
                <w:lang w:eastAsia="ru-RU"/>
              </w:rPr>
              <w:t xml:space="preserve"> район» Белгородской области на 2023-2025 годы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xml:space="preserve">02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Подпрограмма «Комплексные меры по профилактике и противодействию терроризма и экстремизма в сельском поселении»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02 1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99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«Реализация мероприятий направленных на профилактику и противодействие терроризму и экстремизму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02 1 01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75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w:t>
            </w:r>
            <w:proofErr w:type="gramStart"/>
            <w:r w:rsidRPr="002E2295">
              <w:rPr>
                <w:rFonts w:ascii="Times New Roman" w:eastAsia="Times New Roman" w:hAnsi="Times New Roman" w:cs="Times New Roman"/>
                <w:color w:val="000000"/>
                <w:sz w:val="24"/>
                <w:szCs w:val="24"/>
                <w:lang w:eastAsia="ru-RU"/>
              </w:rPr>
              <w:t>х(</w:t>
            </w:r>
            <w:proofErr w:type="gramEnd"/>
            <w:r w:rsidRPr="002E2295">
              <w:rPr>
                <w:rFonts w:ascii="Times New Roman" w:eastAsia="Times New Roman" w:hAnsi="Times New Roman" w:cs="Times New Roman"/>
                <w:color w:val="000000"/>
                <w:sz w:val="24"/>
                <w:szCs w:val="24"/>
                <w:lang w:eastAsia="ru-RU"/>
              </w:rPr>
              <w:t xml:space="preserve">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02 1 01 29990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Национальная  экономика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140,5</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128,5</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20,5</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10,6</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10,6</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10,6</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10,6</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«Развитие сельского хозяйства»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01 5</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10,6</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10,6</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«Осуществление деятельности по обращению с животными без владельцев»</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01 5 02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10,6</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10,6</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xml:space="preserve">Осуществление полномочий </w:t>
            </w:r>
            <w:proofErr w:type="gramStart"/>
            <w:r w:rsidRPr="002E2295">
              <w:rPr>
                <w:rFonts w:ascii="Times New Roman" w:eastAsia="Times New Roman" w:hAnsi="Times New Roman" w:cs="Times New Roman"/>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r w:rsidRPr="002E2295">
              <w:rPr>
                <w:rFonts w:ascii="Times New Roman" w:eastAsia="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01 5 02 73880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10,6</w:t>
            </w:r>
          </w:p>
        </w:tc>
        <w:tc>
          <w:tcPr>
            <w:tcW w:w="992" w:type="dxa"/>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10,6</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Связь и информатика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107,3</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95,3</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107,3</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95,3</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«Создание условий для развития информационного общества»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01 8</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107,3</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95,3</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 xml:space="preserve">Основное мероприятие «Модернизация и развитие информационно-коммуникационной инфраструктуры </w:t>
            </w:r>
            <w:proofErr w:type="spellStart"/>
            <w:r w:rsidRPr="002E2295">
              <w:rPr>
                <w:rFonts w:ascii="Times New Roman" w:eastAsia="Times New Roman" w:hAnsi="Times New Roman" w:cs="Times New Roman"/>
                <w:i/>
                <w:iCs/>
                <w:sz w:val="24"/>
                <w:szCs w:val="24"/>
                <w:lang w:eastAsia="ru-RU"/>
              </w:rPr>
              <w:t>сязи</w:t>
            </w:r>
            <w:proofErr w:type="spellEnd"/>
            <w:r w:rsidRPr="002E2295">
              <w:rPr>
                <w:rFonts w:ascii="Times New Roman" w:eastAsia="Times New Roman" w:hAnsi="Times New Roman" w:cs="Times New Roman"/>
                <w:i/>
                <w:iCs/>
                <w:sz w:val="24"/>
                <w:szCs w:val="24"/>
                <w:lang w:eastAsia="ru-RU"/>
              </w:rPr>
              <w:t xml:space="preserve">  и технического комплекса»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01 8 01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62,5</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62,5</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01 8 01 25330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62,5</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62,5</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 </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Основное мероприятие «Совершенствование и сопровождение  информационно-аналитической системы и программного комплекса"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01 8 02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39,6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27,6</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0,0</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01 8 02 25340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39,6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27,6</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 </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Основное мероприятие «Обеспечение информационной безопасности в  информационном обществе»</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01 8 03</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sz w:val="24"/>
                <w:szCs w:val="24"/>
                <w:lang w:eastAsia="ru-RU"/>
              </w:rPr>
            </w:pPr>
            <w:r w:rsidRPr="002E2295">
              <w:rPr>
                <w:rFonts w:ascii="Times New Roman" w:eastAsia="Times New Roman" w:hAnsi="Times New Roman" w:cs="Times New Roman"/>
                <w:i/>
                <w:iCs/>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5,2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5,2</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0,0</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01 8 03 25350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5,2</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5,2</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22,6</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22,6</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9,9</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22,6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22,6</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9,9</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«Эффективное управление имуществом сельского поселения и земельными ресурсами»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01 7</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22,6</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22,6</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9,9</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xml:space="preserve">Основное мероприятие «Повышение эффективности использования муниципального имущества»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01 7 01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7,7</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7,7</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01 7 01 20500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7,7</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7,7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xml:space="preserve">Основное мероприятие «Повышение эффективности использования земельных ресурсов»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01 7 02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5,0</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01 7 02 20500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xml:space="preserve">Основное мероприятие «Содержание объектов собственности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01 7 04</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9,9</w:t>
            </w:r>
          </w:p>
        </w:tc>
        <w:tc>
          <w:tcPr>
            <w:tcW w:w="992"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9,9</w:t>
            </w:r>
          </w:p>
        </w:tc>
        <w:tc>
          <w:tcPr>
            <w:tcW w:w="992"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9,9</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Мероприятия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04</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01 7 04 29990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9,9</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1 114,1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1 211,8</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451,5</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Благоустройство</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1 114,1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1 211,8</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451,5</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1 114,1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1 211,8</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451,5</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«Развитие жилищно-коммунального хозяйства, благоустройство территории поселения, формирование современной городской среды»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01 1</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1 114,1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1 211,8</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451,5</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lastRenderedPageBreak/>
              <w:t>Основное мероприятие «Реализация мероприятий по жилищно-коммунальному хозяйству и благоустройству территории сельского поселения»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05</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01 1 01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1 114,1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1 211,8</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451,5</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05</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01 1 01 20111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1 022,0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1 209,7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449,4</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Мероприятия по благоустройству территории поселения (Иные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05</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01 1 01 20111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800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2,1</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2,1</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2,1</w:t>
            </w:r>
          </w:p>
        </w:tc>
      </w:tr>
      <w:tr w:rsidR="002E2295" w:rsidRPr="002E2295" w:rsidTr="002E2295">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E2295" w:rsidRPr="002E2295" w:rsidRDefault="002E2295" w:rsidP="002E2295">
            <w:pPr>
              <w:spacing w:after="0" w:line="240" w:lineRule="auto"/>
              <w:jc w:val="both"/>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2E2295" w:rsidRPr="002E2295" w:rsidRDefault="002E2295" w:rsidP="002E2295">
            <w:pPr>
              <w:spacing w:after="0" w:line="240" w:lineRule="auto"/>
              <w:jc w:val="center"/>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E2295" w:rsidRPr="002E2295" w:rsidRDefault="002E2295" w:rsidP="002E2295">
            <w:pPr>
              <w:spacing w:after="0" w:line="240" w:lineRule="auto"/>
              <w:rPr>
                <w:rFonts w:ascii="Times New Roman" w:eastAsia="Times New Roman" w:hAnsi="Times New Roman" w:cs="Times New Roman"/>
                <w:sz w:val="24"/>
                <w:szCs w:val="24"/>
                <w:lang w:eastAsia="ru-RU"/>
              </w:rPr>
            </w:pPr>
            <w:r w:rsidRPr="002E2295">
              <w:rPr>
                <w:rFonts w:ascii="Times New Roman" w:eastAsia="Times New Roman" w:hAnsi="Times New Roman" w:cs="Times New Roman"/>
                <w:sz w:val="24"/>
                <w:szCs w:val="24"/>
                <w:lang w:eastAsia="ru-RU"/>
              </w:rPr>
              <w:t>01 1 01 21440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Образование</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Подпрограмма «Развитие кадрового потенциала»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01 6 </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xml:space="preserve">Основное мероприятие «Повышение квалификации, профессиональная подготовка и переподготовка кадров»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01 6 01</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01 6 01 21010</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Молодежная политика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«Развитие культуры, физической культуры и молодежной политики на территории сельского поселения»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«Организация мероприятий в области молодежной политики»</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01 2 03</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01 2 03 29990</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Культура, кинематография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08 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437,9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428,7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xml:space="preserve">Культура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08 </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437,9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428,7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437,9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428,7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Подпрограмма «Развитие культуры, физической культуры и молодежной политики на территории сельского поселения»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437,9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428,7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Основное мероприятие «Реализация полномочий по обеспечению деятельности учреждений культуры»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01 2 01</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437,9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428,7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1260"/>
        </w:trPr>
        <w:tc>
          <w:tcPr>
            <w:tcW w:w="3403" w:type="dxa"/>
            <w:tcBorders>
              <w:top w:val="nil"/>
              <w:left w:val="single" w:sz="4" w:space="0" w:color="auto"/>
              <w:bottom w:val="single" w:sz="4" w:space="0" w:color="auto"/>
              <w:right w:val="single" w:sz="4" w:space="0" w:color="auto"/>
            </w:tcBorders>
            <w:shd w:val="clear" w:color="000000" w:fill="FFFFFF"/>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(Межбюджетные трансферты)</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01 2 01 80590</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437,9</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428,7</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31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Массовый спорт</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02 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01</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t>0,0</w:t>
            </w:r>
          </w:p>
        </w:tc>
      </w:tr>
      <w:tr w:rsidR="002E2295" w:rsidRPr="002E2295" w:rsidTr="002E2295">
        <w:trPr>
          <w:trHeight w:val="945"/>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xml:space="preserve">Подпрограмма «Развитие культуры, физической культуры и молодежной политики на территории </w:t>
            </w:r>
            <w:r w:rsidRPr="002E2295">
              <w:rPr>
                <w:rFonts w:ascii="Times New Roman" w:eastAsia="Times New Roman" w:hAnsi="Times New Roman" w:cs="Times New Roman"/>
                <w:b/>
                <w:bCs/>
                <w:i/>
                <w:iCs/>
                <w:color w:val="000000"/>
                <w:sz w:val="24"/>
                <w:szCs w:val="24"/>
                <w:lang w:eastAsia="ru-RU"/>
              </w:rPr>
              <w:lastRenderedPageBreak/>
              <w:t>сельского поселения»</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color w:val="000000"/>
                <w:sz w:val="24"/>
                <w:szCs w:val="24"/>
                <w:lang w:eastAsia="ru-RU"/>
              </w:rPr>
            </w:pPr>
            <w:r w:rsidRPr="002E2295">
              <w:rPr>
                <w:rFonts w:ascii="Times New Roman" w:eastAsia="Times New Roman" w:hAnsi="Times New Roman" w:cs="Times New Roman"/>
                <w:b/>
                <w:bCs/>
                <w:color w:val="000000"/>
                <w:sz w:val="24"/>
                <w:szCs w:val="24"/>
                <w:lang w:eastAsia="ru-RU"/>
              </w:rPr>
              <w:lastRenderedPageBreak/>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01 2</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b/>
                <w:bCs/>
                <w:i/>
                <w:iCs/>
                <w:color w:val="000000"/>
                <w:sz w:val="24"/>
                <w:szCs w:val="24"/>
                <w:lang w:eastAsia="ru-RU"/>
              </w:rPr>
            </w:pPr>
            <w:r w:rsidRPr="002E2295">
              <w:rPr>
                <w:rFonts w:ascii="Times New Roman" w:eastAsia="Times New Roman" w:hAnsi="Times New Roman" w:cs="Times New Roman"/>
                <w:b/>
                <w:bCs/>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lastRenderedPageBreak/>
              <w:t>Основное мероприятие «Организация мероприятий в области физической культуры и спорта»</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01 2 02</w:t>
            </w:r>
          </w:p>
        </w:tc>
        <w:tc>
          <w:tcPr>
            <w:tcW w:w="851"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center"/>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i/>
                <w:iCs/>
                <w:color w:val="000000"/>
                <w:sz w:val="24"/>
                <w:szCs w:val="24"/>
                <w:lang w:eastAsia="ru-RU"/>
              </w:rPr>
            </w:pPr>
            <w:r w:rsidRPr="002E2295">
              <w:rPr>
                <w:rFonts w:ascii="Times New Roman" w:eastAsia="Times New Roman" w:hAnsi="Times New Roman" w:cs="Times New Roman"/>
                <w:i/>
                <w:iCs/>
                <w:color w:val="000000"/>
                <w:sz w:val="24"/>
                <w:szCs w:val="24"/>
                <w:lang w:eastAsia="ru-RU"/>
              </w:rPr>
              <w:t>0,0</w:t>
            </w:r>
          </w:p>
        </w:tc>
      </w:tr>
      <w:tr w:rsidR="002E2295" w:rsidRPr="002E2295" w:rsidTr="002E2295">
        <w:trPr>
          <w:trHeight w:val="630"/>
        </w:trPr>
        <w:tc>
          <w:tcPr>
            <w:tcW w:w="3403" w:type="dxa"/>
            <w:tcBorders>
              <w:top w:val="nil"/>
              <w:left w:val="single" w:sz="4" w:space="0" w:color="auto"/>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919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01 2 02 29990</w:t>
            </w:r>
          </w:p>
        </w:tc>
        <w:tc>
          <w:tcPr>
            <w:tcW w:w="851" w:type="dxa"/>
            <w:tcBorders>
              <w:top w:val="nil"/>
              <w:left w:val="nil"/>
              <w:bottom w:val="single" w:sz="4" w:space="0" w:color="auto"/>
              <w:right w:val="single" w:sz="4" w:space="0" w:color="auto"/>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200</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10,0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r w:rsidR="002E2295" w:rsidRPr="002E2295" w:rsidTr="002E2295">
        <w:trPr>
          <w:trHeight w:val="315"/>
        </w:trPr>
        <w:tc>
          <w:tcPr>
            <w:tcW w:w="3403" w:type="dxa"/>
            <w:tcBorders>
              <w:top w:val="nil"/>
              <w:left w:val="nil"/>
              <w:bottom w:val="nil"/>
              <w:right w:val="nil"/>
            </w:tcBorders>
            <w:shd w:val="clear" w:color="000000" w:fill="FFFFFF"/>
            <w:vAlign w:val="center"/>
            <w:hideMark/>
          </w:tcPr>
          <w:p w:rsidR="002E2295" w:rsidRPr="002E2295" w:rsidRDefault="002E2295" w:rsidP="002E2295">
            <w:pPr>
              <w:spacing w:after="0" w:line="240" w:lineRule="auto"/>
              <w:jc w:val="both"/>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708"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3" w:type="dxa"/>
            <w:gridSpan w:val="3"/>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708"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center"/>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nil"/>
              <w:right w:val="nil"/>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851"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gridSpan w:val="4"/>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gridSpan w:val="3"/>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nil"/>
            </w:tcBorders>
            <w:shd w:val="clear" w:color="000000" w:fill="FFFFFF"/>
            <w:vAlign w:val="bottom"/>
            <w:hideMark/>
          </w:tcPr>
          <w:p w:rsidR="002E2295" w:rsidRPr="002E2295" w:rsidRDefault="002E2295" w:rsidP="002E2295">
            <w:pPr>
              <w:spacing w:after="0" w:line="240" w:lineRule="auto"/>
              <w:jc w:val="right"/>
              <w:rPr>
                <w:rFonts w:ascii="Times New Roman" w:eastAsia="Times New Roman" w:hAnsi="Times New Roman" w:cs="Times New Roman"/>
                <w:color w:val="000000"/>
                <w:sz w:val="24"/>
                <w:szCs w:val="24"/>
                <w:lang w:eastAsia="ru-RU"/>
              </w:rPr>
            </w:pPr>
            <w:r w:rsidRPr="002E2295">
              <w:rPr>
                <w:rFonts w:ascii="Times New Roman" w:eastAsia="Times New Roman" w:hAnsi="Times New Roman" w:cs="Times New Roman"/>
                <w:color w:val="000000"/>
                <w:sz w:val="24"/>
                <w:szCs w:val="24"/>
                <w:lang w:eastAsia="ru-RU"/>
              </w:rPr>
              <w:t> </w:t>
            </w:r>
          </w:p>
        </w:tc>
      </w:tr>
    </w:tbl>
    <w:p w:rsidR="002E2295" w:rsidRDefault="002E2295"/>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tbl>
      <w:tblPr>
        <w:tblW w:w="0" w:type="auto"/>
        <w:tblInd w:w="93" w:type="dxa"/>
        <w:tblLook w:val="04A0" w:firstRow="1" w:lastRow="0" w:firstColumn="1" w:lastColumn="0" w:noHBand="0" w:noVBand="1"/>
      </w:tblPr>
      <w:tblGrid>
        <w:gridCol w:w="3965"/>
        <w:gridCol w:w="640"/>
        <w:gridCol w:w="883"/>
        <w:gridCol w:w="1023"/>
        <w:gridCol w:w="708"/>
        <w:gridCol w:w="702"/>
        <w:gridCol w:w="637"/>
        <w:gridCol w:w="637"/>
      </w:tblGrid>
      <w:tr w:rsidR="009B681C" w:rsidRPr="009B681C" w:rsidTr="009B681C">
        <w:trPr>
          <w:trHeight w:val="31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gridSpan w:val="4"/>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Приложение 5</w:t>
            </w:r>
          </w:p>
        </w:tc>
      </w:tr>
      <w:tr w:rsidR="009B681C" w:rsidRPr="009B681C" w:rsidTr="009B681C">
        <w:trPr>
          <w:trHeight w:val="88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gridSpan w:val="4"/>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к решению Земского собрания Радьковского сельского поселения</w:t>
            </w:r>
          </w:p>
        </w:tc>
      </w:tr>
      <w:tr w:rsidR="009B681C" w:rsidRPr="009B681C" w:rsidTr="009B681C">
        <w:trPr>
          <w:trHeight w:val="196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gridSpan w:val="4"/>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  бюджете Радьковского сельского поселения  муниципального района «</w:t>
            </w:r>
            <w:proofErr w:type="spellStart"/>
            <w:r w:rsidRPr="009B681C">
              <w:rPr>
                <w:rFonts w:ascii="Times New Roman" w:eastAsia="Times New Roman" w:hAnsi="Times New Roman" w:cs="Times New Roman"/>
                <w:color w:val="000000"/>
                <w:sz w:val="24"/>
                <w:szCs w:val="24"/>
                <w:lang w:eastAsia="ru-RU"/>
              </w:rPr>
              <w:t>Прохоровский</w:t>
            </w:r>
            <w:proofErr w:type="spellEnd"/>
            <w:r w:rsidRPr="009B681C">
              <w:rPr>
                <w:rFonts w:ascii="Times New Roman" w:eastAsia="Times New Roman" w:hAnsi="Times New Roman" w:cs="Times New Roman"/>
                <w:color w:val="000000"/>
                <w:sz w:val="24"/>
                <w:szCs w:val="24"/>
                <w:lang w:eastAsia="ru-RU"/>
              </w:rPr>
              <w:t xml:space="preserve"> район» на 2024 год и на плановый период 2025 и 2026 годов»</w:t>
            </w:r>
          </w:p>
        </w:tc>
      </w:tr>
      <w:tr w:rsidR="009B681C" w:rsidRPr="009B681C" w:rsidTr="009B681C">
        <w:trPr>
          <w:trHeight w:val="34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gridSpan w:val="8"/>
            <w:vMerge w:val="restart"/>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Распределение бюджетных ассигнований по целевым статьям (муниципальным программам Радьковского сельского поселения  муниципального района «</w:t>
            </w:r>
            <w:proofErr w:type="spellStart"/>
            <w:r w:rsidRPr="009B681C">
              <w:rPr>
                <w:rFonts w:ascii="Times New Roman" w:eastAsia="Times New Roman" w:hAnsi="Times New Roman" w:cs="Times New Roman"/>
                <w:b/>
                <w:bCs/>
                <w:color w:val="000000"/>
                <w:sz w:val="24"/>
                <w:szCs w:val="24"/>
                <w:lang w:eastAsia="ru-RU"/>
              </w:rPr>
              <w:t>Прохоровский</w:t>
            </w:r>
            <w:proofErr w:type="spellEnd"/>
            <w:r w:rsidRPr="009B681C">
              <w:rPr>
                <w:rFonts w:ascii="Times New Roman" w:eastAsia="Times New Roman" w:hAnsi="Times New Roman" w:cs="Times New Roman"/>
                <w:b/>
                <w:bCs/>
                <w:color w:val="000000"/>
                <w:sz w:val="24"/>
                <w:szCs w:val="24"/>
                <w:lang w:eastAsia="ru-RU"/>
              </w:rPr>
              <w:t xml:space="preserve"> район» и непрограммным направлениям деятельности), группам видов расходов, разделам, подразделам классификации расходов бюджета на 2024 год и на плановый период 2025 и 2026 годов       </w:t>
            </w:r>
            <w:r w:rsidRPr="009B681C">
              <w:rPr>
                <w:rFonts w:ascii="Times New Roman" w:eastAsia="Times New Roman" w:hAnsi="Times New Roman" w:cs="Times New Roman"/>
                <w:b/>
                <w:bCs/>
                <w:color w:val="000000"/>
                <w:sz w:val="24"/>
                <w:szCs w:val="24"/>
                <w:lang w:eastAsia="ru-RU"/>
              </w:rPr>
              <w:br/>
              <w:t xml:space="preserve">       </w:t>
            </w:r>
            <w:r w:rsidRPr="009B681C">
              <w:rPr>
                <w:rFonts w:ascii="Times New Roman" w:eastAsia="Times New Roman" w:hAnsi="Times New Roman" w:cs="Times New Roman"/>
                <w:b/>
                <w:bCs/>
                <w:color w:val="000000"/>
                <w:sz w:val="24"/>
                <w:szCs w:val="24"/>
                <w:lang w:eastAsia="ru-RU"/>
              </w:rPr>
              <w:br/>
              <w:t xml:space="preserve">       </w:t>
            </w:r>
          </w:p>
        </w:tc>
      </w:tr>
      <w:tr w:rsidR="009B681C" w:rsidRPr="009B681C" w:rsidTr="009B681C">
        <w:trPr>
          <w:trHeight w:val="315"/>
        </w:trPr>
        <w:tc>
          <w:tcPr>
            <w:tcW w:w="0" w:type="auto"/>
            <w:gridSpan w:val="8"/>
            <w:vMerge/>
            <w:tcBorders>
              <w:top w:val="nil"/>
              <w:left w:val="nil"/>
              <w:bottom w:val="nil"/>
              <w:right w:val="nil"/>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r>
      <w:tr w:rsidR="009B681C" w:rsidRPr="009B681C" w:rsidTr="009B681C">
        <w:trPr>
          <w:trHeight w:val="750"/>
        </w:trPr>
        <w:tc>
          <w:tcPr>
            <w:tcW w:w="0" w:type="auto"/>
            <w:gridSpan w:val="8"/>
            <w:vMerge/>
            <w:tcBorders>
              <w:top w:val="nil"/>
              <w:left w:val="nil"/>
              <w:bottom w:val="nil"/>
              <w:right w:val="nil"/>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r>
      <w:tr w:rsidR="009B681C" w:rsidRPr="009B681C" w:rsidTr="009B681C">
        <w:trPr>
          <w:trHeight w:val="31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r>
      <w:tr w:rsidR="009B681C" w:rsidRPr="009B681C" w:rsidTr="009B681C">
        <w:trPr>
          <w:trHeight w:val="330"/>
        </w:trPr>
        <w:tc>
          <w:tcPr>
            <w:tcW w:w="0" w:type="auto"/>
            <w:gridSpan w:val="5"/>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8" w:space="0" w:color="auto"/>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gridSpan w:val="2"/>
            <w:tcBorders>
              <w:top w:val="nil"/>
              <w:left w:val="nil"/>
              <w:bottom w:val="single" w:sz="8" w:space="0" w:color="auto"/>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(тыс. рублей)</w:t>
            </w:r>
          </w:p>
        </w:tc>
      </w:tr>
      <w:tr w:rsidR="009B681C" w:rsidRPr="009B681C" w:rsidTr="009B681C">
        <w:trPr>
          <w:trHeight w:val="330"/>
        </w:trPr>
        <w:tc>
          <w:tcPr>
            <w:tcW w:w="0" w:type="auto"/>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Наименование показателя</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Раздел</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Подраздел</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Целевая статья</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Вид расхода</w:t>
            </w:r>
          </w:p>
        </w:tc>
        <w:tc>
          <w:tcPr>
            <w:tcW w:w="0" w:type="auto"/>
            <w:vMerge w:val="restart"/>
            <w:tcBorders>
              <w:top w:val="nil"/>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161616"/>
                <w:sz w:val="24"/>
                <w:szCs w:val="24"/>
                <w:lang w:eastAsia="ru-RU"/>
              </w:rPr>
            </w:pPr>
            <w:r w:rsidRPr="009B681C">
              <w:rPr>
                <w:rFonts w:ascii="Times New Roman" w:eastAsia="Times New Roman" w:hAnsi="Times New Roman" w:cs="Times New Roman"/>
                <w:b/>
                <w:bCs/>
                <w:color w:val="161616"/>
                <w:sz w:val="24"/>
                <w:szCs w:val="24"/>
                <w:lang w:eastAsia="ru-RU"/>
              </w:rPr>
              <w:t>2024год</w:t>
            </w:r>
          </w:p>
        </w:tc>
        <w:tc>
          <w:tcPr>
            <w:tcW w:w="0" w:type="auto"/>
            <w:vMerge w:val="restart"/>
            <w:tcBorders>
              <w:top w:val="nil"/>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161616"/>
                <w:sz w:val="24"/>
                <w:szCs w:val="24"/>
                <w:lang w:eastAsia="ru-RU"/>
              </w:rPr>
            </w:pPr>
            <w:r w:rsidRPr="009B681C">
              <w:rPr>
                <w:rFonts w:ascii="Times New Roman" w:eastAsia="Times New Roman" w:hAnsi="Times New Roman" w:cs="Times New Roman"/>
                <w:b/>
                <w:bCs/>
                <w:color w:val="161616"/>
                <w:sz w:val="24"/>
                <w:szCs w:val="24"/>
                <w:lang w:eastAsia="ru-RU"/>
              </w:rPr>
              <w:t>2025 год</w:t>
            </w:r>
          </w:p>
        </w:tc>
        <w:tc>
          <w:tcPr>
            <w:tcW w:w="0" w:type="auto"/>
            <w:vMerge w:val="restart"/>
            <w:tcBorders>
              <w:top w:val="nil"/>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161616"/>
                <w:sz w:val="24"/>
                <w:szCs w:val="24"/>
                <w:lang w:eastAsia="ru-RU"/>
              </w:rPr>
            </w:pPr>
            <w:r w:rsidRPr="009B681C">
              <w:rPr>
                <w:rFonts w:ascii="Times New Roman" w:eastAsia="Times New Roman" w:hAnsi="Times New Roman" w:cs="Times New Roman"/>
                <w:b/>
                <w:bCs/>
                <w:color w:val="161616"/>
                <w:sz w:val="24"/>
                <w:szCs w:val="24"/>
                <w:lang w:eastAsia="ru-RU"/>
              </w:rPr>
              <w:t>2026 год</w:t>
            </w:r>
          </w:p>
        </w:tc>
      </w:tr>
      <w:tr w:rsidR="009B681C" w:rsidRPr="009B681C" w:rsidTr="009B681C">
        <w:trPr>
          <w:trHeight w:val="330"/>
        </w:trPr>
        <w:tc>
          <w:tcPr>
            <w:tcW w:w="0" w:type="auto"/>
            <w:vMerge/>
            <w:tcBorders>
              <w:top w:val="single" w:sz="8" w:space="0" w:color="auto"/>
              <w:left w:val="single" w:sz="4"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nil"/>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161616"/>
                <w:sz w:val="24"/>
                <w:szCs w:val="24"/>
                <w:lang w:eastAsia="ru-RU"/>
              </w:rPr>
            </w:pPr>
          </w:p>
        </w:tc>
        <w:tc>
          <w:tcPr>
            <w:tcW w:w="0" w:type="auto"/>
            <w:vMerge/>
            <w:tcBorders>
              <w:top w:val="nil"/>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161616"/>
                <w:sz w:val="24"/>
                <w:szCs w:val="24"/>
                <w:lang w:eastAsia="ru-RU"/>
              </w:rPr>
            </w:pPr>
          </w:p>
        </w:tc>
        <w:tc>
          <w:tcPr>
            <w:tcW w:w="0" w:type="auto"/>
            <w:vMerge/>
            <w:tcBorders>
              <w:top w:val="nil"/>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161616"/>
                <w:sz w:val="24"/>
                <w:szCs w:val="24"/>
                <w:lang w:eastAsia="ru-RU"/>
              </w:rPr>
            </w:pPr>
          </w:p>
        </w:tc>
      </w:tr>
      <w:tr w:rsidR="009B681C" w:rsidRPr="009B681C" w:rsidTr="009B681C">
        <w:trPr>
          <w:trHeight w:val="315"/>
        </w:trPr>
        <w:tc>
          <w:tcPr>
            <w:tcW w:w="0" w:type="auto"/>
            <w:tcBorders>
              <w:top w:val="nil"/>
              <w:left w:val="single" w:sz="4" w:space="0" w:color="auto"/>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7</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8</w:t>
            </w:r>
          </w:p>
        </w:tc>
      </w:tr>
      <w:tr w:rsidR="009B681C" w:rsidRPr="009B681C" w:rsidTr="009B681C">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2 616,0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2 707,3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2 464,9</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2 567,9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2 659,9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2 458,5</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Реализация функций органов власти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2 567,9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2 659,9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2 458,5</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99 9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2 567,9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2 659,9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2 458,5</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99 9 00 00210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955,2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996,9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1 036,8</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99 9 00 00210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955,2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996,9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1 036,8</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99 9 00 00310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744,4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776,9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807,9</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99 9 00 00310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744,4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776,9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807,9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xml:space="preserve">Обеспечение функций органов власти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868,3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886,1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613,8</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407,2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425,0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442,0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296,2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296,2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164,9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164,9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164,9</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lastRenderedPageBreak/>
              <w:t>Реализация функций органов власти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99 9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0,4</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99 9 00 80119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0,4</w:t>
            </w:r>
          </w:p>
        </w:tc>
      </w:tr>
      <w:tr w:rsidR="009B681C" w:rsidRPr="009B681C" w:rsidTr="009B681C">
        <w:trPr>
          <w:trHeight w:val="15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xml:space="preserve">Иные межбюджетные трансферты </w:t>
            </w:r>
            <w:proofErr w:type="gramStart"/>
            <w:r w:rsidRPr="009B681C">
              <w:rPr>
                <w:rFonts w:ascii="Times New Roman" w:eastAsia="Times New Roman" w:hAnsi="Times New Roman" w:cs="Times New Roman"/>
                <w:color w:val="000000"/>
                <w:sz w:val="24"/>
                <w:szCs w:val="24"/>
                <w:lang w:eastAsia="ru-RU"/>
              </w:rPr>
              <w:t>из бюджета поселения в бюджет муниципального района на реализацию полномочий по организации исполнения бюджета поселения в части</w:t>
            </w:r>
            <w:proofErr w:type="gramEnd"/>
            <w:r w:rsidRPr="009B681C">
              <w:rPr>
                <w:rFonts w:ascii="Times New Roman" w:eastAsia="Times New Roman" w:hAnsi="Times New Roman" w:cs="Times New Roman"/>
                <w:color w:val="000000"/>
                <w:sz w:val="24"/>
                <w:szCs w:val="24"/>
                <w:lang w:eastAsia="ru-RU"/>
              </w:rPr>
              <w:t xml:space="preserve"> внутреннего муниципального финансового контроля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99 9 00 80219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Иные 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99 9 00 80319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Резервные фонды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Реализация функций органов власти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99 9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6,0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Резервный фонд администрации Радьковского сельского поселения муниципального района «</w:t>
            </w:r>
            <w:proofErr w:type="spellStart"/>
            <w:r w:rsidRPr="009B681C">
              <w:rPr>
                <w:rFonts w:ascii="Times New Roman" w:eastAsia="Times New Roman" w:hAnsi="Times New Roman" w:cs="Times New Roman"/>
                <w:color w:val="000000"/>
                <w:sz w:val="24"/>
                <w:szCs w:val="24"/>
                <w:lang w:eastAsia="ru-RU"/>
              </w:rPr>
              <w:t>Прохоровский</w:t>
            </w:r>
            <w:proofErr w:type="spellEnd"/>
            <w:r w:rsidRPr="009B681C">
              <w:rPr>
                <w:rFonts w:ascii="Times New Roman" w:eastAsia="Times New Roman" w:hAnsi="Times New Roman" w:cs="Times New Roman"/>
                <w:color w:val="000000"/>
                <w:sz w:val="24"/>
                <w:szCs w:val="24"/>
                <w:lang w:eastAsia="ru-RU"/>
              </w:rPr>
              <w:t xml:space="preserve"> район»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99 9 00 20451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01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жилищно-коммунального хозяйства и благоустройства территории сельского поселения,</w:t>
            </w:r>
            <w:r w:rsidRPr="009B681C">
              <w:rPr>
                <w:rFonts w:ascii="Calibri" w:eastAsia="Times New Roman" w:hAnsi="Calibri" w:cs="Calibri"/>
                <w:b/>
                <w:bCs/>
                <w:i/>
                <w:iCs/>
                <w:color w:val="000000"/>
                <w:lang w:eastAsia="ru-RU"/>
              </w:rPr>
              <w:t xml:space="preserve"> </w:t>
            </w:r>
            <w:r w:rsidRPr="009B681C">
              <w:rPr>
                <w:rFonts w:ascii="Times New Roman" w:eastAsia="Times New Roman" w:hAnsi="Times New Roman" w:cs="Times New Roman"/>
                <w:b/>
                <w:bCs/>
                <w:i/>
                <w:iCs/>
                <w:color w:val="000000"/>
                <w:sz w:val="24"/>
                <w:szCs w:val="24"/>
                <w:lang w:eastAsia="ru-RU"/>
              </w:rPr>
              <w:t>реализация социально значимых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01 1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социально значимых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01 1 02 29990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887,6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321,0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01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«Обеспечение безопасности жизнедеятельности населения на территории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6,0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мероприятий по обеспечению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01 4 01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6,0</w:t>
            </w:r>
          </w:p>
        </w:tc>
      </w:tr>
      <w:tr w:rsidR="009B681C" w:rsidRPr="009B681C" w:rsidTr="009B681C">
        <w:trPr>
          <w:trHeight w:val="12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Реализация мероприятий по поддержке подразделений  добровольной пожарной охраны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01 4 01 21850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277,0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277,0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01 4 01 22850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Реализация мероприятий по обеспечению пожарной безопасности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01 4 01 22850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594,6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28,0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01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593,6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27,0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«Обеспечение безопасности жизнедеятельности населения на территории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593,6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27,0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lastRenderedPageBreak/>
              <w:t>Основное мероприятие «Укрепление общественного порядка»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01 4 03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593,6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27,0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01 4 03 20040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561,6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15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w:t>
            </w:r>
            <w:proofErr w:type="gramStart"/>
            <w:r w:rsidRPr="009B681C">
              <w:rPr>
                <w:rFonts w:ascii="Times New Roman" w:eastAsia="Times New Roman" w:hAnsi="Times New Roman" w:cs="Times New Roman"/>
                <w:color w:val="000000"/>
                <w:sz w:val="24"/>
                <w:szCs w:val="24"/>
                <w:lang w:eastAsia="ru-RU"/>
              </w:rPr>
              <w:t>х(</w:t>
            </w:r>
            <w:proofErr w:type="gramEnd"/>
            <w:r w:rsidRPr="009B681C">
              <w:rPr>
                <w:rFonts w:ascii="Times New Roman" w:eastAsia="Times New Roman" w:hAnsi="Times New Roman" w:cs="Times New Roman"/>
                <w:color w:val="000000"/>
                <w:sz w:val="24"/>
                <w:szCs w:val="24"/>
                <w:lang w:eastAsia="ru-RU"/>
              </w:rPr>
              <w:t xml:space="preserve">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01 4 03 20040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15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Муниципальная программа  «Комплексные меры по профилактике и противодействию терроризма и экстремизма в </w:t>
            </w:r>
            <w:proofErr w:type="spellStart"/>
            <w:r w:rsidRPr="009B681C">
              <w:rPr>
                <w:rFonts w:ascii="Times New Roman" w:eastAsia="Times New Roman" w:hAnsi="Times New Roman" w:cs="Times New Roman"/>
                <w:b/>
                <w:bCs/>
                <w:color w:val="000000"/>
                <w:sz w:val="24"/>
                <w:szCs w:val="24"/>
                <w:lang w:eastAsia="ru-RU"/>
              </w:rPr>
              <w:t>Радьковском</w:t>
            </w:r>
            <w:proofErr w:type="spellEnd"/>
            <w:r w:rsidRPr="009B681C">
              <w:rPr>
                <w:rFonts w:ascii="Times New Roman" w:eastAsia="Times New Roman" w:hAnsi="Times New Roman" w:cs="Times New Roman"/>
                <w:b/>
                <w:bCs/>
                <w:color w:val="000000"/>
                <w:sz w:val="24"/>
                <w:szCs w:val="24"/>
                <w:lang w:eastAsia="ru-RU"/>
              </w:rPr>
              <w:t xml:space="preserve"> сельском поселении муниципального района  «</w:t>
            </w:r>
            <w:proofErr w:type="spellStart"/>
            <w:r w:rsidRPr="009B681C">
              <w:rPr>
                <w:rFonts w:ascii="Times New Roman" w:eastAsia="Times New Roman" w:hAnsi="Times New Roman" w:cs="Times New Roman"/>
                <w:b/>
                <w:bCs/>
                <w:color w:val="000000"/>
                <w:sz w:val="24"/>
                <w:szCs w:val="24"/>
                <w:lang w:eastAsia="ru-RU"/>
              </w:rPr>
              <w:t>Прохоровский</w:t>
            </w:r>
            <w:proofErr w:type="spellEnd"/>
            <w:r w:rsidRPr="009B681C">
              <w:rPr>
                <w:rFonts w:ascii="Times New Roman" w:eastAsia="Times New Roman" w:hAnsi="Times New Roman" w:cs="Times New Roman"/>
                <w:b/>
                <w:bCs/>
                <w:color w:val="000000"/>
                <w:sz w:val="24"/>
                <w:szCs w:val="24"/>
                <w:lang w:eastAsia="ru-RU"/>
              </w:rPr>
              <w:t xml:space="preserve"> район» Белгородской области на 2023-2025 годы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02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9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«Комплексные меры по профилактике и противодействию терроризма и экстремизма в сельском поселении»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02 1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мероприятий направленных на профилактику и противодействие терроризму и экстремизму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02 1 01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w:t>
            </w:r>
            <w:proofErr w:type="gramStart"/>
            <w:r w:rsidRPr="009B681C">
              <w:rPr>
                <w:rFonts w:ascii="Times New Roman" w:eastAsia="Times New Roman" w:hAnsi="Times New Roman" w:cs="Times New Roman"/>
                <w:color w:val="000000"/>
                <w:sz w:val="24"/>
                <w:szCs w:val="24"/>
                <w:lang w:eastAsia="ru-RU"/>
              </w:rPr>
              <w:t>х(</w:t>
            </w:r>
            <w:proofErr w:type="gramEnd"/>
            <w:r w:rsidRPr="009B681C">
              <w:rPr>
                <w:rFonts w:ascii="Times New Roman" w:eastAsia="Times New Roman" w:hAnsi="Times New Roman" w:cs="Times New Roman"/>
                <w:color w:val="000000"/>
                <w:sz w:val="24"/>
                <w:szCs w:val="24"/>
                <w:lang w:eastAsia="ru-RU"/>
              </w:rPr>
              <w:t xml:space="preserve">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02 1 01 29990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140,5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128,5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20,5</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10,6</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lastRenderedPageBreak/>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10,6</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сельского хозяйства»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10,6</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«Осуществление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01 5 02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10,6</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xml:space="preserve">Осуществление полномочий </w:t>
            </w:r>
            <w:proofErr w:type="gramStart"/>
            <w:r w:rsidRPr="009B681C">
              <w:rPr>
                <w:rFonts w:ascii="Times New Roman" w:eastAsia="Times New Roman" w:hAnsi="Times New Roman" w:cs="Times New Roman"/>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r w:rsidRPr="009B681C">
              <w:rPr>
                <w:rFonts w:ascii="Times New Roman" w:eastAsia="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01 5 02 73880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10,6</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10,6</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10,6</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107,3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95,3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107,3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95,3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«Создание условий для развития информационного общества»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01 8</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107,3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95,3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xml:space="preserve">Основное мероприятие «Модернизация и развитие информационно-коммуникационной инфраструктуры </w:t>
            </w:r>
            <w:proofErr w:type="spellStart"/>
            <w:r w:rsidRPr="009B681C">
              <w:rPr>
                <w:rFonts w:ascii="Times New Roman" w:eastAsia="Times New Roman" w:hAnsi="Times New Roman" w:cs="Times New Roman"/>
                <w:i/>
                <w:iCs/>
                <w:sz w:val="24"/>
                <w:szCs w:val="24"/>
                <w:lang w:eastAsia="ru-RU"/>
              </w:rPr>
              <w:t>сязи</w:t>
            </w:r>
            <w:proofErr w:type="spellEnd"/>
            <w:r w:rsidRPr="009B681C">
              <w:rPr>
                <w:rFonts w:ascii="Times New Roman" w:eastAsia="Times New Roman" w:hAnsi="Times New Roman" w:cs="Times New Roman"/>
                <w:i/>
                <w:iCs/>
                <w:sz w:val="24"/>
                <w:szCs w:val="24"/>
                <w:lang w:eastAsia="ru-RU"/>
              </w:rPr>
              <w:t xml:space="preserve">  и технического комплекса»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01 8 01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62,5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62,5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01 8 01 25330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62,5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62,5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 </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Основное мероприятие «Совершенствование и сопровождение  информационно-аналитической системы и программного комплекса"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01 8 02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39,6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27,6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01 8 02 25340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39,6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27,6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xml:space="preserve">Основное мероприятие «Обеспечение информационной безопасности в  информационном </w:t>
            </w:r>
            <w:r w:rsidRPr="009B681C">
              <w:rPr>
                <w:rFonts w:ascii="Times New Roman" w:eastAsia="Times New Roman" w:hAnsi="Times New Roman" w:cs="Times New Roman"/>
                <w:i/>
                <w:iCs/>
                <w:sz w:val="24"/>
                <w:szCs w:val="24"/>
                <w:lang w:eastAsia="ru-RU"/>
              </w:rPr>
              <w:lastRenderedPageBreak/>
              <w:t>обществе»</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lastRenderedPageBreak/>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01 8 03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lastRenderedPageBreak/>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01 8 03 25350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«Эффективное управление имуществом сельского поселения и земельными ресурсами»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«Повышение эффективности использования муниципального имущества»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01 7 01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01 7 01 20500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«Повышение эффективности использования земельных ресурсов»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01 7 02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01 7 02 20500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«Содержание объектов собственности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01 7 04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01 7 04 29990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1 114,1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1 211,8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451,5</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1 114,1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1 211,8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451,5</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lastRenderedPageBreak/>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1 114,1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1 211,8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451,5</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жилищно-коммунального хозяйства, благоустройство территории поселения, формирование современной городской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1 114,1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1 211,8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451,5</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мероприятий по жилищно-коммунальному хозяйству и благоустройству территории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01 1 01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1 114,1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1 211,8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451,5</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01 1 01 20111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1 022,0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1 209,7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449,4</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по благоустройству территории поселения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01 1 01 20111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2,1</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01 1 01 21440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«Развитие кадрового потенциала»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01 6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«Повышение квалификации, профессиональная подготовка и переподготовка кадров»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01 6 01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xml:space="preserve">Повышение квалификации, профессиональная подготовка и переподготовка кадров (Закупка товаров, работ и услуг для обеспечения государственных </w:t>
            </w:r>
            <w:r w:rsidRPr="009B681C">
              <w:rPr>
                <w:rFonts w:ascii="Times New Roman" w:eastAsia="Times New Roman" w:hAnsi="Times New Roman" w:cs="Times New Roman"/>
                <w:color w:val="000000"/>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01 6 01 21010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lastRenderedPageBreak/>
              <w:t>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культуры, физической культуры и молодежной политики на территории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«Организация мероприятий в области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01 2 03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01 2 03 29990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08 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Культура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08 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культуры, физической культуры и молодежной политики на территории сельского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полномочий по обеспечению деятельности учреждений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01 2 01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01 2 01 80590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Массовый спорт</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02 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lastRenderedPageBreak/>
              <w:t>Подпрограмма «Развитие культуры, физической культуры и молодежной политики на территории сельского поселения»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«Организация мероприятий в области физической культуры и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01 2 02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01 2 02 29990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ИТОГО:</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5 218,1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4 804,3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2 942,9</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УУР</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122,9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154,3</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ВСЕГО:</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5 218,1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4 927,2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3 097,2</w:t>
            </w:r>
          </w:p>
        </w:tc>
      </w:tr>
      <w:tr w:rsidR="009B681C" w:rsidRPr="009B681C" w:rsidTr="009B681C">
        <w:trPr>
          <w:trHeight w:val="31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bl>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tbl>
      <w:tblPr>
        <w:tblW w:w="0" w:type="auto"/>
        <w:tblInd w:w="93" w:type="dxa"/>
        <w:tblLook w:val="04A0" w:firstRow="1" w:lastRow="0" w:firstColumn="1" w:lastColumn="0" w:noHBand="0" w:noVBand="1"/>
      </w:tblPr>
      <w:tblGrid>
        <w:gridCol w:w="3965"/>
        <w:gridCol w:w="1023"/>
        <w:gridCol w:w="640"/>
        <w:gridCol w:w="883"/>
        <w:gridCol w:w="708"/>
        <w:gridCol w:w="702"/>
        <w:gridCol w:w="637"/>
        <w:gridCol w:w="637"/>
      </w:tblGrid>
      <w:tr w:rsidR="009B681C" w:rsidRPr="009B681C" w:rsidTr="009B681C">
        <w:trPr>
          <w:trHeight w:val="31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gridSpan w:val="4"/>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Приложение 6</w:t>
            </w:r>
          </w:p>
        </w:tc>
      </w:tr>
      <w:tr w:rsidR="009B681C" w:rsidRPr="009B681C" w:rsidTr="009B681C">
        <w:trPr>
          <w:trHeight w:val="88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gridSpan w:val="4"/>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к решению Земского собрания Радьковского сельского поселения</w:t>
            </w:r>
          </w:p>
        </w:tc>
      </w:tr>
      <w:tr w:rsidR="009B681C" w:rsidRPr="009B681C" w:rsidTr="009B681C">
        <w:trPr>
          <w:trHeight w:val="1860"/>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gridSpan w:val="4"/>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  бюджете Радьковского сельского поселения  муниципального района «</w:t>
            </w:r>
            <w:proofErr w:type="spellStart"/>
            <w:r w:rsidRPr="009B681C">
              <w:rPr>
                <w:rFonts w:ascii="Times New Roman" w:eastAsia="Times New Roman" w:hAnsi="Times New Roman" w:cs="Times New Roman"/>
                <w:color w:val="000000"/>
                <w:sz w:val="24"/>
                <w:szCs w:val="24"/>
                <w:lang w:eastAsia="ru-RU"/>
              </w:rPr>
              <w:t>Прохоровский</w:t>
            </w:r>
            <w:proofErr w:type="spellEnd"/>
            <w:r w:rsidRPr="009B681C">
              <w:rPr>
                <w:rFonts w:ascii="Times New Roman" w:eastAsia="Times New Roman" w:hAnsi="Times New Roman" w:cs="Times New Roman"/>
                <w:color w:val="000000"/>
                <w:sz w:val="24"/>
                <w:szCs w:val="24"/>
                <w:lang w:eastAsia="ru-RU"/>
              </w:rPr>
              <w:t xml:space="preserve"> район» на 2024 год и на плановый период 2025 и 2026 годов»</w:t>
            </w:r>
          </w:p>
        </w:tc>
      </w:tr>
      <w:tr w:rsidR="009B681C" w:rsidRPr="009B681C" w:rsidTr="009B681C">
        <w:trPr>
          <w:trHeight w:val="240"/>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276"/>
        </w:trPr>
        <w:tc>
          <w:tcPr>
            <w:tcW w:w="0" w:type="auto"/>
            <w:gridSpan w:val="8"/>
            <w:vMerge w:val="restart"/>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Распределение бюджетных ассигнований по целевым статьям (муниципальным программам Радьковского сельского поселения муниципального района «</w:t>
            </w:r>
            <w:proofErr w:type="spellStart"/>
            <w:r w:rsidRPr="009B681C">
              <w:rPr>
                <w:rFonts w:ascii="Times New Roman" w:eastAsia="Times New Roman" w:hAnsi="Times New Roman" w:cs="Times New Roman"/>
                <w:b/>
                <w:bCs/>
                <w:color w:val="000000"/>
                <w:sz w:val="24"/>
                <w:szCs w:val="24"/>
                <w:lang w:eastAsia="ru-RU"/>
              </w:rPr>
              <w:t>Прохоровский</w:t>
            </w:r>
            <w:proofErr w:type="spellEnd"/>
            <w:r w:rsidRPr="009B681C">
              <w:rPr>
                <w:rFonts w:ascii="Times New Roman" w:eastAsia="Times New Roman" w:hAnsi="Times New Roman" w:cs="Times New Roman"/>
                <w:b/>
                <w:bCs/>
                <w:color w:val="000000"/>
                <w:sz w:val="24"/>
                <w:szCs w:val="24"/>
                <w:lang w:eastAsia="ru-RU"/>
              </w:rPr>
              <w:t xml:space="preserve"> район» и непрограммным направлениям деятельности), группам видов расходов, разделам, подразделам классификации расходов бюджета на 2024 год и на плановый период 2025 и 2026 годов</w:t>
            </w:r>
          </w:p>
        </w:tc>
      </w:tr>
      <w:tr w:rsidR="009B681C" w:rsidRPr="009B681C" w:rsidTr="009B681C">
        <w:trPr>
          <w:trHeight w:val="450"/>
        </w:trPr>
        <w:tc>
          <w:tcPr>
            <w:tcW w:w="0" w:type="auto"/>
            <w:gridSpan w:val="8"/>
            <w:vMerge/>
            <w:tcBorders>
              <w:top w:val="nil"/>
              <w:left w:val="nil"/>
              <w:bottom w:val="nil"/>
              <w:right w:val="nil"/>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r>
      <w:tr w:rsidR="009B681C" w:rsidRPr="009B681C" w:rsidTr="009B681C">
        <w:trPr>
          <w:trHeight w:val="750"/>
        </w:trPr>
        <w:tc>
          <w:tcPr>
            <w:tcW w:w="0" w:type="auto"/>
            <w:gridSpan w:val="8"/>
            <w:vMerge/>
            <w:tcBorders>
              <w:top w:val="nil"/>
              <w:left w:val="nil"/>
              <w:bottom w:val="nil"/>
              <w:right w:val="nil"/>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r>
      <w:tr w:rsidR="009B681C" w:rsidRPr="009B681C" w:rsidTr="009B681C">
        <w:trPr>
          <w:trHeight w:val="330"/>
        </w:trPr>
        <w:tc>
          <w:tcPr>
            <w:tcW w:w="0" w:type="auto"/>
            <w:gridSpan w:val="5"/>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nil"/>
              <w:left w:val="nil"/>
              <w:bottom w:val="single" w:sz="8" w:space="0" w:color="auto"/>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gridSpan w:val="2"/>
            <w:tcBorders>
              <w:top w:val="nil"/>
              <w:left w:val="nil"/>
              <w:bottom w:val="single" w:sz="8" w:space="0" w:color="auto"/>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(тыс. рублей)</w:t>
            </w:r>
          </w:p>
        </w:tc>
      </w:tr>
      <w:tr w:rsidR="009B681C" w:rsidRPr="009B681C" w:rsidTr="009B681C">
        <w:trPr>
          <w:trHeight w:val="330"/>
        </w:trPr>
        <w:tc>
          <w:tcPr>
            <w:tcW w:w="0" w:type="auto"/>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Наименование показателя</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Целевая статья</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Раздел</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Подраздел</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Вид расхода</w:t>
            </w:r>
          </w:p>
        </w:tc>
        <w:tc>
          <w:tcPr>
            <w:tcW w:w="0" w:type="auto"/>
            <w:vMerge w:val="restart"/>
            <w:tcBorders>
              <w:top w:val="nil"/>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161616"/>
                <w:sz w:val="24"/>
                <w:szCs w:val="24"/>
                <w:lang w:eastAsia="ru-RU"/>
              </w:rPr>
            </w:pPr>
            <w:r w:rsidRPr="009B681C">
              <w:rPr>
                <w:rFonts w:ascii="Times New Roman" w:eastAsia="Times New Roman" w:hAnsi="Times New Roman" w:cs="Times New Roman"/>
                <w:b/>
                <w:bCs/>
                <w:color w:val="161616"/>
                <w:sz w:val="24"/>
                <w:szCs w:val="24"/>
                <w:lang w:eastAsia="ru-RU"/>
              </w:rPr>
              <w:t>2024год</w:t>
            </w:r>
          </w:p>
        </w:tc>
        <w:tc>
          <w:tcPr>
            <w:tcW w:w="0" w:type="auto"/>
            <w:vMerge w:val="restart"/>
            <w:tcBorders>
              <w:top w:val="nil"/>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161616"/>
                <w:sz w:val="24"/>
                <w:szCs w:val="24"/>
                <w:lang w:eastAsia="ru-RU"/>
              </w:rPr>
            </w:pPr>
            <w:r w:rsidRPr="009B681C">
              <w:rPr>
                <w:rFonts w:ascii="Times New Roman" w:eastAsia="Times New Roman" w:hAnsi="Times New Roman" w:cs="Times New Roman"/>
                <w:b/>
                <w:bCs/>
                <w:color w:val="161616"/>
                <w:sz w:val="24"/>
                <w:szCs w:val="24"/>
                <w:lang w:eastAsia="ru-RU"/>
              </w:rPr>
              <w:t>2025 год</w:t>
            </w:r>
          </w:p>
        </w:tc>
        <w:tc>
          <w:tcPr>
            <w:tcW w:w="0" w:type="auto"/>
            <w:vMerge w:val="restart"/>
            <w:tcBorders>
              <w:top w:val="nil"/>
              <w:left w:val="single" w:sz="8" w:space="0" w:color="auto"/>
              <w:bottom w:val="single" w:sz="8" w:space="0" w:color="auto"/>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161616"/>
                <w:sz w:val="24"/>
                <w:szCs w:val="24"/>
                <w:lang w:eastAsia="ru-RU"/>
              </w:rPr>
            </w:pPr>
            <w:r w:rsidRPr="009B681C">
              <w:rPr>
                <w:rFonts w:ascii="Times New Roman" w:eastAsia="Times New Roman" w:hAnsi="Times New Roman" w:cs="Times New Roman"/>
                <w:b/>
                <w:bCs/>
                <w:color w:val="161616"/>
                <w:sz w:val="24"/>
                <w:szCs w:val="24"/>
                <w:lang w:eastAsia="ru-RU"/>
              </w:rPr>
              <w:t>2026 год</w:t>
            </w:r>
          </w:p>
        </w:tc>
      </w:tr>
      <w:tr w:rsidR="009B681C" w:rsidRPr="009B681C" w:rsidTr="009B681C">
        <w:trPr>
          <w:trHeight w:val="630"/>
        </w:trPr>
        <w:tc>
          <w:tcPr>
            <w:tcW w:w="0" w:type="auto"/>
            <w:vMerge/>
            <w:tcBorders>
              <w:top w:val="single" w:sz="8" w:space="0" w:color="auto"/>
              <w:left w:val="single" w:sz="4"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nil"/>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161616"/>
                <w:sz w:val="24"/>
                <w:szCs w:val="24"/>
                <w:lang w:eastAsia="ru-RU"/>
              </w:rPr>
            </w:pPr>
          </w:p>
        </w:tc>
        <w:tc>
          <w:tcPr>
            <w:tcW w:w="0" w:type="auto"/>
            <w:vMerge/>
            <w:tcBorders>
              <w:top w:val="nil"/>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161616"/>
                <w:sz w:val="24"/>
                <w:szCs w:val="24"/>
                <w:lang w:eastAsia="ru-RU"/>
              </w:rPr>
            </w:pPr>
          </w:p>
        </w:tc>
        <w:tc>
          <w:tcPr>
            <w:tcW w:w="0" w:type="auto"/>
            <w:vMerge/>
            <w:tcBorders>
              <w:top w:val="nil"/>
              <w:left w:val="single" w:sz="8" w:space="0" w:color="auto"/>
              <w:bottom w:val="single" w:sz="8" w:space="0" w:color="auto"/>
              <w:right w:val="single" w:sz="8" w:space="0" w:color="auto"/>
            </w:tcBorders>
            <w:vAlign w:val="center"/>
            <w:hideMark/>
          </w:tcPr>
          <w:p w:rsidR="009B681C" w:rsidRPr="009B681C" w:rsidRDefault="009B681C" w:rsidP="009B681C">
            <w:pPr>
              <w:spacing w:after="0" w:line="240" w:lineRule="auto"/>
              <w:rPr>
                <w:rFonts w:ascii="Times New Roman" w:eastAsia="Times New Roman" w:hAnsi="Times New Roman" w:cs="Times New Roman"/>
                <w:b/>
                <w:bCs/>
                <w:color w:val="161616"/>
                <w:sz w:val="24"/>
                <w:szCs w:val="24"/>
                <w:lang w:eastAsia="ru-RU"/>
              </w:rPr>
            </w:pPr>
          </w:p>
        </w:tc>
      </w:tr>
      <w:tr w:rsidR="009B681C" w:rsidRPr="009B681C" w:rsidTr="009B681C">
        <w:trPr>
          <w:trHeight w:val="330"/>
        </w:trPr>
        <w:tc>
          <w:tcPr>
            <w:tcW w:w="0" w:type="auto"/>
            <w:tcBorders>
              <w:top w:val="nil"/>
              <w:left w:val="single" w:sz="4" w:space="0" w:color="auto"/>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3</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6</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7</w:t>
            </w:r>
          </w:p>
        </w:tc>
        <w:tc>
          <w:tcPr>
            <w:tcW w:w="0" w:type="auto"/>
            <w:tcBorders>
              <w:top w:val="nil"/>
              <w:left w:val="nil"/>
              <w:bottom w:val="nil"/>
              <w:right w:val="single" w:sz="8" w:space="0" w:color="auto"/>
            </w:tcBorders>
            <w:shd w:val="clear" w:color="000000" w:fill="FFFFFF"/>
            <w:vAlign w:val="center"/>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8</w:t>
            </w:r>
          </w:p>
        </w:tc>
      </w:tr>
      <w:tr w:rsidR="009B681C" w:rsidRPr="009B681C" w:rsidTr="009B681C">
        <w:trPr>
          <w:trHeight w:val="645"/>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Муниципальная программа  «Социально-экономическое развитие  Радьковского сельского поселения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01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2 638,1</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2 133,0</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478,0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жилищно-коммунального хозяйства и благоустройства территории сельского поселения,</w:t>
            </w:r>
            <w:r w:rsidRPr="009B681C">
              <w:rPr>
                <w:rFonts w:ascii="Calibri" w:eastAsia="Times New Roman" w:hAnsi="Calibri" w:cs="Calibri"/>
                <w:b/>
                <w:bCs/>
                <w:i/>
                <w:iCs/>
                <w:color w:val="000000"/>
                <w:lang w:eastAsia="ru-RU"/>
              </w:rPr>
              <w:t xml:space="preserve"> </w:t>
            </w:r>
            <w:r w:rsidRPr="009B681C">
              <w:rPr>
                <w:rFonts w:ascii="Times New Roman" w:eastAsia="Times New Roman" w:hAnsi="Times New Roman" w:cs="Times New Roman"/>
                <w:b/>
                <w:bCs/>
                <w:i/>
                <w:iCs/>
                <w:color w:val="000000"/>
                <w:sz w:val="24"/>
                <w:szCs w:val="24"/>
                <w:lang w:eastAsia="ru-RU"/>
              </w:rPr>
              <w:t>реализация социально значимых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01 1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1 151,1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1 248,8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451,5</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мероприятий по жилищно-коммунальному хозяйству и благоустройству территории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01 1 01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1 114,1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1 211,8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451,5</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01 1 01 20111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1 022,0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1 209,7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449,4</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по благоустройству территории поселения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01 1 01 20111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2,1</w:t>
            </w:r>
          </w:p>
        </w:tc>
      </w:tr>
      <w:tr w:rsidR="009B681C" w:rsidRPr="009B681C" w:rsidTr="009B681C">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lastRenderedPageBreak/>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01 1 01 21440</w:t>
            </w:r>
          </w:p>
        </w:tc>
        <w:tc>
          <w:tcPr>
            <w:tcW w:w="0" w:type="auto"/>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социально значимых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01 1 02 29990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культуры, физической культуры и молодежной политики на территории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449,9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434,7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«Реализация полномочий по обеспечению деятельности учреждений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01 2 01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01 2 01 80590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437,9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428,7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«Организация мероприятий в области физической культуры и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01 2 02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12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01 2 02 29990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«Организация мероприятий в области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01 2 03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01 2 03 29990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«Обеспечение безопасности жизнедеятельности населения на территории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01 4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886,6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320,0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6,0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lastRenderedPageBreak/>
              <w:t>«Основное мероприятие «Реализация мероприятий по обеспечению пожарной 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01 4 01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293,0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6,0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Реализация мероприятий по поддержке подразделений  добровольной пожарной охраны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01 4 01 21850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277,0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277,0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01 4 01 22850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Реализация мероприятий по обеспечению пожарной безопасности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01 4 01 22850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«Укрепление общественного порядка»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01 4 03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593,6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27,0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01 4 03 20040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561,6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w:t>
            </w:r>
            <w:proofErr w:type="gramStart"/>
            <w:r w:rsidRPr="009B681C">
              <w:rPr>
                <w:rFonts w:ascii="Times New Roman" w:eastAsia="Times New Roman" w:hAnsi="Times New Roman" w:cs="Times New Roman"/>
                <w:color w:val="000000"/>
                <w:sz w:val="24"/>
                <w:szCs w:val="24"/>
                <w:lang w:eastAsia="ru-RU"/>
              </w:rPr>
              <w:t>х(</w:t>
            </w:r>
            <w:proofErr w:type="gramEnd"/>
            <w:r w:rsidRPr="009B681C">
              <w:rPr>
                <w:rFonts w:ascii="Times New Roman" w:eastAsia="Times New Roman" w:hAnsi="Times New Roman" w:cs="Times New Roman"/>
                <w:color w:val="000000"/>
                <w:sz w:val="24"/>
                <w:szCs w:val="24"/>
                <w:lang w:eastAsia="ru-RU"/>
              </w:rPr>
              <w:t xml:space="preserve">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01 4 03 20040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27,0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7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«Развитие сельского хозяйства»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10,6</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Основное мероприятие «Осуществление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01 5 02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10,6</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 xml:space="preserve">Осуществление полномочий </w:t>
            </w:r>
            <w:proofErr w:type="gramStart"/>
            <w:r w:rsidRPr="009B681C">
              <w:rPr>
                <w:rFonts w:ascii="Times New Roman" w:eastAsia="Times New Roman" w:hAnsi="Times New Roman" w:cs="Times New Roman"/>
                <w:color w:val="000000"/>
                <w:sz w:val="24"/>
                <w:szCs w:val="24"/>
                <w:lang w:eastAsia="ru-RU"/>
              </w:rPr>
              <w:t>по организации мероприятий при осуществлении деятельности по обращению с животными без владельцев</w:t>
            </w:r>
            <w:proofErr w:type="gramEnd"/>
            <w:r w:rsidRPr="009B681C">
              <w:rPr>
                <w:rFonts w:ascii="Times New Roman" w:eastAsia="Times New Roman" w:hAnsi="Times New Roman" w:cs="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01 5 02 73880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10,6</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10,6</w:t>
            </w:r>
          </w:p>
        </w:tc>
        <w:tc>
          <w:tcPr>
            <w:tcW w:w="0" w:type="auto"/>
            <w:tcBorders>
              <w:top w:val="nil"/>
              <w:left w:val="nil"/>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10,6</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«Развитие кадрового потенциала»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01 6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«Повышение квалификации, профессиональная подготовка и переподготовка кадров»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01 6 01</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01 6 01 21010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Подпрограмма «Эффективное управление имуществом сельского поселения и земельными ресурсами»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22,6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«Повышение эффективности использования муниципального имущества»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01 7 01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01 7 01 20500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«Повышение эффективности использования земельных ресурсов»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01 7 02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01 7 02 20500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xml:space="preserve">Основное мероприятие «Содержание объектов собственности сельского поселения»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01 7 04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Мероприятия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01 7 04 29990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lastRenderedPageBreak/>
              <w:t>Подпрограмма «Создание условий для развития информационного общества»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01 8</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107,3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95,3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xml:space="preserve">Основное мероприятие «Модернизация и развитие информационно-коммуникационной инфраструктуры </w:t>
            </w:r>
            <w:proofErr w:type="spellStart"/>
            <w:r w:rsidRPr="009B681C">
              <w:rPr>
                <w:rFonts w:ascii="Times New Roman" w:eastAsia="Times New Roman" w:hAnsi="Times New Roman" w:cs="Times New Roman"/>
                <w:i/>
                <w:iCs/>
                <w:sz w:val="24"/>
                <w:szCs w:val="24"/>
                <w:lang w:eastAsia="ru-RU"/>
              </w:rPr>
              <w:t>сязи</w:t>
            </w:r>
            <w:proofErr w:type="spellEnd"/>
            <w:r w:rsidRPr="009B681C">
              <w:rPr>
                <w:rFonts w:ascii="Times New Roman" w:eastAsia="Times New Roman" w:hAnsi="Times New Roman" w:cs="Times New Roman"/>
                <w:i/>
                <w:iCs/>
                <w:sz w:val="24"/>
                <w:szCs w:val="24"/>
                <w:lang w:eastAsia="ru-RU"/>
              </w:rPr>
              <w:t xml:space="preserve">  и технического комплекса»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01 8 01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62,5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62,5</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01 8 01 25330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62,5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62,5</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 </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Основное мероприятие «Совершенствование и сопровождение  информационно-аналитической системы и программного комплекса"</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01 8 02</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39,6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27,6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01 8 02 25340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39,6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27,6</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 </w:t>
            </w:r>
          </w:p>
        </w:tc>
      </w:tr>
      <w:tr w:rsidR="009B681C" w:rsidRPr="009B681C" w:rsidTr="009B681C">
        <w:trPr>
          <w:trHeight w:val="6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Основное мероприятие «Обеспечение информационной безопасности в  информационном обществе»</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01 8 03</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sz w:val="24"/>
                <w:szCs w:val="24"/>
                <w:lang w:eastAsia="ru-RU"/>
              </w:rPr>
            </w:pPr>
            <w:r w:rsidRPr="009B681C">
              <w:rPr>
                <w:rFonts w:ascii="Times New Roman" w:eastAsia="Times New Roman" w:hAnsi="Times New Roman" w:cs="Times New Roman"/>
                <w:i/>
                <w:iCs/>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0,0</w:t>
            </w:r>
          </w:p>
        </w:tc>
      </w:tr>
      <w:tr w:rsidR="009B681C" w:rsidRPr="009B681C" w:rsidTr="009B681C">
        <w:trPr>
          <w:trHeight w:val="960"/>
        </w:trPr>
        <w:tc>
          <w:tcPr>
            <w:tcW w:w="0" w:type="auto"/>
            <w:tcBorders>
              <w:top w:val="nil"/>
              <w:left w:val="single" w:sz="4" w:space="0" w:color="auto"/>
              <w:bottom w:val="nil"/>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01 8 03 25350</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04</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10</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200</w:t>
            </w:r>
          </w:p>
        </w:tc>
        <w:tc>
          <w:tcPr>
            <w:tcW w:w="0" w:type="auto"/>
            <w:tcBorders>
              <w:top w:val="nil"/>
              <w:left w:val="nil"/>
              <w:bottom w:val="nil"/>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nil"/>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5,2</w:t>
            </w:r>
          </w:p>
        </w:tc>
        <w:tc>
          <w:tcPr>
            <w:tcW w:w="0" w:type="auto"/>
            <w:tcBorders>
              <w:top w:val="nil"/>
              <w:left w:val="nil"/>
              <w:bottom w:val="nil"/>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sz w:val="24"/>
                <w:szCs w:val="24"/>
                <w:lang w:eastAsia="ru-RU"/>
              </w:rPr>
            </w:pPr>
            <w:r w:rsidRPr="009B681C">
              <w:rPr>
                <w:rFonts w:ascii="Times New Roman" w:eastAsia="Times New Roman" w:hAnsi="Times New Roman" w:cs="Times New Roman"/>
                <w:sz w:val="24"/>
                <w:szCs w:val="24"/>
                <w:lang w:eastAsia="ru-RU"/>
              </w:rPr>
              <w:t> </w:t>
            </w:r>
          </w:p>
        </w:tc>
      </w:tr>
      <w:tr w:rsidR="009B681C" w:rsidRPr="009B681C" w:rsidTr="009B681C">
        <w:trPr>
          <w:trHeight w:val="1590"/>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Муниципальная программа  «Комплексные меры по профилактике и противодействию терроризма и экстремизма в </w:t>
            </w:r>
            <w:proofErr w:type="spellStart"/>
            <w:r w:rsidRPr="009B681C">
              <w:rPr>
                <w:rFonts w:ascii="Times New Roman" w:eastAsia="Times New Roman" w:hAnsi="Times New Roman" w:cs="Times New Roman"/>
                <w:b/>
                <w:bCs/>
                <w:color w:val="000000"/>
                <w:sz w:val="24"/>
                <w:szCs w:val="24"/>
                <w:lang w:eastAsia="ru-RU"/>
              </w:rPr>
              <w:t>Радьковском</w:t>
            </w:r>
            <w:proofErr w:type="spellEnd"/>
            <w:r w:rsidRPr="009B681C">
              <w:rPr>
                <w:rFonts w:ascii="Times New Roman" w:eastAsia="Times New Roman" w:hAnsi="Times New Roman" w:cs="Times New Roman"/>
                <w:b/>
                <w:bCs/>
                <w:color w:val="000000"/>
                <w:sz w:val="24"/>
                <w:szCs w:val="24"/>
                <w:lang w:eastAsia="ru-RU"/>
              </w:rPr>
              <w:t xml:space="preserve"> сельском поселении муниципального района  «</w:t>
            </w:r>
            <w:proofErr w:type="spellStart"/>
            <w:r w:rsidRPr="009B681C">
              <w:rPr>
                <w:rFonts w:ascii="Times New Roman" w:eastAsia="Times New Roman" w:hAnsi="Times New Roman" w:cs="Times New Roman"/>
                <w:b/>
                <w:bCs/>
                <w:color w:val="000000"/>
                <w:sz w:val="24"/>
                <w:szCs w:val="24"/>
                <w:lang w:eastAsia="ru-RU"/>
              </w:rPr>
              <w:t>Прохоровский</w:t>
            </w:r>
            <w:proofErr w:type="spellEnd"/>
            <w:r w:rsidRPr="009B681C">
              <w:rPr>
                <w:rFonts w:ascii="Times New Roman" w:eastAsia="Times New Roman" w:hAnsi="Times New Roman" w:cs="Times New Roman"/>
                <w:b/>
                <w:bCs/>
                <w:color w:val="000000"/>
                <w:sz w:val="24"/>
                <w:szCs w:val="24"/>
                <w:lang w:eastAsia="ru-RU"/>
              </w:rPr>
              <w:t xml:space="preserve"> район» Белгородской области на 2023-2025 годы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xml:space="preserve">02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1,0</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xml:space="preserve">Подпрограмма «Комплексные меры по профилактике и противодействию терроризма и экстремизма в сельском поселении»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02 1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0,0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lastRenderedPageBreak/>
              <w:t>Основное мероприятие «Реализация мероприятий направленных на профилактику и противодействие терроризму и экстремизму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02 1 01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0,0</w:t>
            </w:r>
          </w:p>
        </w:tc>
      </w:tr>
      <w:tr w:rsidR="009B681C" w:rsidRPr="009B681C" w:rsidTr="009B681C">
        <w:trPr>
          <w:trHeight w:val="645"/>
        </w:trPr>
        <w:tc>
          <w:tcPr>
            <w:tcW w:w="0" w:type="auto"/>
            <w:tcBorders>
              <w:top w:val="nil"/>
              <w:left w:val="single" w:sz="4" w:space="0" w:color="auto"/>
              <w:bottom w:val="nil"/>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w:t>
            </w:r>
            <w:proofErr w:type="gramStart"/>
            <w:r w:rsidRPr="009B681C">
              <w:rPr>
                <w:rFonts w:ascii="Times New Roman" w:eastAsia="Times New Roman" w:hAnsi="Times New Roman" w:cs="Times New Roman"/>
                <w:color w:val="000000"/>
                <w:sz w:val="24"/>
                <w:szCs w:val="24"/>
                <w:lang w:eastAsia="ru-RU"/>
              </w:rPr>
              <w:t>х(</w:t>
            </w:r>
            <w:proofErr w:type="gramEnd"/>
            <w:r w:rsidRPr="009B681C">
              <w:rPr>
                <w:rFonts w:ascii="Times New Roman" w:eastAsia="Times New Roman" w:hAnsi="Times New Roman" w:cs="Times New Roman"/>
                <w:color w:val="000000"/>
                <w:sz w:val="24"/>
                <w:szCs w:val="24"/>
                <w:lang w:eastAsia="ru-RU"/>
              </w:rPr>
              <w:t xml:space="preserve"> муниципальных) нужд)</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02 1 01 29990</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14</w:t>
            </w:r>
          </w:p>
        </w:tc>
        <w:tc>
          <w:tcPr>
            <w:tcW w:w="0" w:type="auto"/>
            <w:tcBorders>
              <w:top w:val="nil"/>
              <w:left w:val="nil"/>
              <w:bottom w:val="nil"/>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nil"/>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nil"/>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w:t>
            </w:r>
          </w:p>
        </w:tc>
        <w:tc>
          <w:tcPr>
            <w:tcW w:w="0" w:type="auto"/>
            <w:tcBorders>
              <w:top w:val="nil"/>
              <w:left w:val="nil"/>
              <w:bottom w:val="nil"/>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645"/>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Реализация функций органов власти местного самоуправления</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99</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2 579,0</w:t>
            </w:r>
          </w:p>
        </w:tc>
        <w:tc>
          <w:tcPr>
            <w:tcW w:w="0" w:type="auto"/>
            <w:tcBorders>
              <w:top w:val="single" w:sz="8" w:space="0" w:color="auto"/>
              <w:left w:val="nil"/>
              <w:bottom w:val="single" w:sz="8"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2 670,3</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2 464,9</w:t>
            </w:r>
          </w:p>
        </w:tc>
      </w:tr>
      <w:tr w:rsidR="009B681C" w:rsidRPr="009B681C" w:rsidTr="009B681C">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99 9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2 579,0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2 670,3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b/>
                <w:bCs/>
                <w:i/>
                <w:iCs/>
                <w:color w:val="000000"/>
                <w:sz w:val="24"/>
                <w:szCs w:val="24"/>
                <w:lang w:eastAsia="ru-RU"/>
              </w:rPr>
            </w:pPr>
            <w:r w:rsidRPr="009B681C">
              <w:rPr>
                <w:rFonts w:ascii="Times New Roman" w:eastAsia="Times New Roman" w:hAnsi="Times New Roman" w:cs="Times New Roman"/>
                <w:b/>
                <w:bCs/>
                <w:i/>
                <w:iCs/>
                <w:color w:val="000000"/>
                <w:sz w:val="24"/>
                <w:szCs w:val="24"/>
                <w:lang w:eastAsia="ru-RU"/>
              </w:rPr>
              <w:t>2 464,9</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99 9 00 00210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955,2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996,9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1 036,8</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99 9 00 00310</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744,4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776,9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807,9</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Резервный фонд администрации Радьковского сельского поселения муниципального района «</w:t>
            </w:r>
            <w:proofErr w:type="spellStart"/>
            <w:r w:rsidRPr="009B681C">
              <w:rPr>
                <w:rFonts w:ascii="Times New Roman" w:eastAsia="Times New Roman" w:hAnsi="Times New Roman" w:cs="Times New Roman"/>
                <w:color w:val="000000"/>
                <w:sz w:val="24"/>
                <w:szCs w:val="24"/>
                <w:lang w:eastAsia="ru-RU"/>
              </w:rPr>
              <w:t>Прохоровский</w:t>
            </w:r>
            <w:proofErr w:type="spellEnd"/>
            <w:r w:rsidRPr="009B681C">
              <w:rPr>
                <w:rFonts w:ascii="Times New Roman" w:eastAsia="Times New Roman" w:hAnsi="Times New Roman" w:cs="Times New Roman"/>
                <w:color w:val="000000"/>
                <w:sz w:val="24"/>
                <w:szCs w:val="24"/>
                <w:lang w:eastAsia="ru-RU"/>
              </w:rPr>
              <w:t xml:space="preserve"> район»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99 9 00 20451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6,0</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99 9 00 80119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i/>
                <w:iCs/>
                <w:color w:val="000000"/>
                <w:sz w:val="24"/>
                <w:szCs w:val="24"/>
                <w:lang w:eastAsia="ru-RU"/>
              </w:rPr>
            </w:pPr>
            <w:r w:rsidRPr="009B681C">
              <w:rPr>
                <w:rFonts w:ascii="Times New Roman" w:eastAsia="Times New Roman" w:hAnsi="Times New Roman" w:cs="Times New Roman"/>
                <w:i/>
                <w:iCs/>
                <w:color w:val="000000"/>
                <w:sz w:val="24"/>
                <w:szCs w:val="24"/>
                <w:lang w:eastAsia="ru-RU"/>
              </w:rPr>
              <w:t>0,4</w:t>
            </w:r>
          </w:p>
        </w:tc>
      </w:tr>
      <w:tr w:rsidR="009B681C" w:rsidRPr="009B681C" w:rsidTr="009B681C">
        <w:trPr>
          <w:trHeight w:val="15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gramStart"/>
            <w:r w:rsidRPr="009B681C">
              <w:rPr>
                <w:rFonts w:ascii="Times New Roman" w:eastAsia="Times New Roman" w:hAnsi="Times New Roman" w:cs="Times New Roman"/>
                <w:color w:val="000000"/>
                <w:sz w:val="24"/>
                <w:szCs w:val="24"/>
                <w:lang w:eastAsia="ru-RU"/>
              </w:rPr>
              <w:t>из бюджета поселения в бюджет муниципального района на реализацию полномочий по организации исполнения бюджета поселения в части</w:t>
            </w:r>
            <w:proofErr w:type="gramEnd"/>
            <w:r w:rsidRPr="009B681C">
              <w:rPr>
                <w:rFonts w:ascii="Times New Roman" w:eastAsia="Times New Roman" w:hAnsi="Times New Roman" w:cs="Times New Roman"/>
                <w:color w:val="000000"/>
                <w:sz w:val="24"/>
                <w:szCs w:val="24"/>
                <w:lang w:eastAsia="ru-RU"/>
              </w:rPr>
              <w:t xml:space="preserve"> внутреннего муниципального финансового контроля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99 9 00 80219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12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Иные 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99 9 00 80319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r w:rsidR="009B681C" w:rsidRPr="009B681C" w:rsidTr="009B681C">
        <w:trPr>
          <w:trHeight w:val="18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407,2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425,0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442,0</w:t>
            </w:r>
          </w:p>
        </w:tc>
      </w:tr>
      <w:tr w:rsidR="009B681C" w:rsidRPr="009B681C" w:rsidTr="009B681C">
        <w:trPr>
          <w:trHeight w:val="9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296,2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296,2</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6,9</w:t>
            </w:r>
          </w:p>
        </w:tc>
      </w:tr>
      <w:tr w:rsidR="009B681C" w:rsidRPr="009B681C" w:rsidTr="009B681C">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Обеспечение функций органов власти местного самоуправления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99 9 00 90019</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164,9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164,9</w:t>
            </w:r>
          </w:p>
        </w:tc>
        <w:tc>
          <w:tcPr>
            <w:tcW w:w="0" w:type="auto"/>
            <w:tcBorders>
              <w:top w:val="nil"/>
              <w:left w:val="nil"/>
              <w:bottom w:val="single" w:sz="4" w:space="0" w:color="auto"/>
              <w:right w:val="single" w:sz="4" w:space="0" w:color="auto"/>
            </w:tcBorders>
            <w:shd w:val="clear" w:color="000000" w:fill="FFFFFF"/>
            <w:noWrap/>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164,9</w:t>
            </w:r>
          </w:p>
        </w:tc>
      </w:tr>
      <w:tr w:rsidR="009B681C" w:rsidRPr="009B681C" w:rsidTr="009B681C">
        <w:trPr>
          <w:trHeight w:val="330"/>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ИТОГО:</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5 218,1</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4 804,3</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b/>
                <w:bCs/>
                <w:color w:val="000000"/>
                <w:sz w:val="24"/>
                <w:szCs w:val="24"/>
                <w:lang w:eastAsia="ru-RU"/>
              </w:rPr>
            </w:pPr>
            <w:r w:rsidRPr="009B681C">
              <w:rPr>
                <w:rFonts w:ascii="Times New Roman" w:eastAsia="Times New Roman" w:hAnsi="Times New Roman" w:cs="Times New Roman"/>
                <w:b/>
                <w:bCs/>
                <w:color w:val="000000"/>
                <w:sz w:val="24"/>
                <w:szCs w:val="24"/>
                <w:lang w:eastAsia="ru-RU"/>
              </w:rPr>
              <w:t>2 942,9</w:t>
            </w:r>
          </w:p>
        </w:tc>
      </w:tr>
      <w:tr w:rsidR="009B681C" w:rsidRPr="009B681C" w:rsidTr="009B681C">
        <w:trPr>
          <w:trHeight w:val="315"/>
        </w:trPr>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center"/>
            <w:hideMark/>
          </w:tcPr>
          <w:p w:rsidR="009B681C" w:rsidRPr="009B681C" w:rsidRDefault="009B681C" w:rsidP="009B681C">
            <w:pPr>
              <w:spacing w:after="0" w:line="240" w:lineRule="auto"/>
              <w:jc w:val="both"/>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center"/>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shd w:val="clear" w:color="000000" w:fill="FFFFFF"/>
            <w:vAlign w:val="bottom"/>
            <w:hideMark/>
          </w:tcPr>
          <w:p w:rsidR="009B681C" w:rsidRPr="009B681C" w:rsidRDefault="009B681C" w:rsidP="009B681C">
            <w:pPr>
              <w:spacing w:after="0" w:line="240" w:lineRule="auto"/>
              <w:jc w:val="right"/>
              <w:rPr>
                <w:rFonts w:ascii="Times New Roman" w:eastAsia="Times New Roman" w:hAnsi="Times New Roman" w:cs="Times New Roman"/>
                <w:color w:val="000000"/>
                <w:sz w:val="24"/>
                <w:szCs w:val="24"/>
                <w:lang w:eastAsia="ru-RU"/>
              </w:rPr>
            </w:pPr>
            <w:r w:rsidRPr="009B681C">
              <w:rPr>
                <w:rFonts w:ascii="Times New Roman" w:eastAsia="Times New Roman" w:hAnsi="Times New Roman" w:cs="Times New Roman"/>
                <w:color w:val="000000"/>
                <w:sz w:val="24"/>
                <w:szCs w:val="24"/>
                <w:lang w:eastAsia="ru-RU"/>
              </w:rPr>
              <w:t> </w:t>
            </w:r>
          </w:p>
        </w:tc>
      </w:tr>
    </w:tbl>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Default="009B681C"/>
    <w:p w:rsidR="009B681C" w:rsidRPr="009B681C" w:rsidRDefault="009B681C" w:rsidP="009B681C">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r w:rsidRPr="009B681C">
        <w:rPr>
          <w:rFonts w:ascii="Times New Roman" w:eastAsia="Times New Roman" w:hAnsi="Times New Roman" w:cs="Times New Roman"/>
          <w:b/>
          <w:lang w:eastAsia="ru-RU"/>
        </w:rPr>
        <w:t>Приложение 7</w:t>
      </w:r>
    </w:p>
    <w:p w:rsidR="009B681C" w:rsidRPr="009B681C" w:rsidRDefault="009B681C" w:rsidP="009B681C">
      <w:pPr>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xml:space="preserve">                                                                                                       к решению Земского собрания </w:t>
      </w:r>
    </w:p>
    <w:p w:rsidR="009B681C" w:rsidRPr="009B681C" w:rsidRDefault="009B681C" w:rsidP="009B681C">
      <w:pPr>
        <w:spacing w:after="0"/>
        <w:jc w:val="center"/>
        <w:rPr>
          <w:rFonts w:ascii="Times New Roman" w:eastAsia="Times New Roman" w:hAnsi="Times New Roman" w:cs="Times New Roman"/>
          <w:b/>
          <w:lang w:eastAsia="ru-RU"/>
        </w:rPr>
      </w:pPr>
      <w:r w:rsidRPr="009B681C">
        <w:rPr>
          <w:rFonts w:ascii="Times New Roman" w:eastAsia="Times New Roman" w:hAnsi="Times New Roman" w:cs="Times New Roman"/>
          <w:lang w:eastAsia="ru-RU"/>
        </w:rPr>
        <w:t xml:space="preserve">                                                                                                     Радьковского сельского поселения</w:t>
      </w:r>
    </w:p>
    <w:p w:rsidR="009B681C" w:rsidRPr="009B681C" w:rsidRDefault="009B681C" w:rsidP="009B681C">
      <w:pPr>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xml:space="preserve">                                                                                                     «О  бюджете Радьковского </w:t>
      </w:r>
      <w:proofErr w:type="gramStart"/>
      <w:r w:rsidRPr="009B681C">
        <w:rPr>
          <w:rFonts w:ascii="Times New Roman" w:eastAsia="Times New Roman" w:hAnsi="Times New Roman" w:cs="Times New Roman"/>
          <w:lang w:eastAsia="ru-RU"/>
        </w:rPr>
        <w:t>сельского</w:t>
      </w:r>
      <w:proofErr w:type="gramEnd"/>
      <w:r w:rsidRPr="009B681C">
        <w:rPr>
          <w:rFonts w:ascii="Times New Roman" w:eastAsia="Times New Roman" w:hAnsi="Times New Roman" w:cs="Times New Roman"/>
          <w:lang w:eastAsia="ru-RU"/>
        </w:rPr>
        <w:t xml:space="preserve">     </w:t>
      </w:r>
    </w:p>
    <w:p w:rsidR="009B681C" w:rsidRPr="009B681C" w:rsidRDefault="009B681C" w:rsidP="009B681C">
      <w:pPr>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xml:space="preserve">                                                                                                       поселения муниципального района</w:t>
      </w:r>
    </w:p>
    <w:p w:rsidR="009B681C" w:rsidRPr="009B681C" w:rsidRDefault="009B681C" w:rsidP="009B681C">
      <w:pPr>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681C">
        <w:rPr>
          <w:rFonts w:ascii="Times New Roman" w:eastAsia="Times New Roman" w:hAnsi="Times New Roman" w:cs="Times New Roman"/>
          <w:lang w:eastAsia="ru-RU"/>
        </w:rPr>
        <w:t>«</w:t>
      </w:r>
      <w:proofErr w:type="spellStart"/>
      <w:r w:rsidRPr="009B681C">
        <w:rPr>
          <w:rFonts w:ascii="Times New Roman" w:eastAsia="Times New Roman" w:hAnsi="Times New Roman" w:cs="Times New Roman"/>
          <w:lang w:eastAsia="ru-RU"/>
        </w:rPr>
        <w:t>Прохоровский</w:t>
      </w:r>
      <w:proofErr w:type="spellEnd"/>
      <w:r w:rsidRPr="009B681C">
        <w:rPr>
          <w:rFonts w:ascii="Times New Roman" w:eastAsia="Times New Roman" w:hAnsi="Times New Roman" w:cs="Times New Roman"/>
          <w:lang w:eastAsia="ru-RU"/>
        </w:rPr>
        <w:t xml:space="preserve"> район»  на 2024 год и </w:t>
      </w:r>
      <w:proofErr w:type="gramStart"/>
      <w:r w:rsidRPr="009B681C">
        <w:rPr>
          <w:rFonts w:ascii="Times New Roman" w:eastAsia="Times New Roman" w:hAnsi="Times New Roman" w:cs="Times New Roman"/>
          <w:lang w:eastAsia="ru-RU"/>
        </w:rPr>
        <w:t>на</w:t>
      </w:r>
      <w:proofErr w:type="gramEnd"/>
    </w:p>
    <w:p w:rsidR="009B681C" w:rsidRPr="009B681C" w:rsidRDefault="009B681C" w:rsidP="009B681C">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9B681C">
        <w:rPr>
          <w:rFonts w:ascii="Times New Roman" w:eastAsia="Times New Roman" w:hAnsi="Times New Roman" w:cs="Times New Roman"/>
          <w:lang w:eastAsia="ru-RU"/>
        </w:rPr>
        <w:t xml:space="preserve">плановый период 2025 и 2026 годов» </w:t>
      </w:r>
    </w:p>
    <w:p w:rsidR="009B681C" w:rsidRPr="009B681C" w:rsidRDefault="009B681C" w:rsidP="009B681C">
      <w:pPr>
        <w:spacing w:after="0"/>
        <w:jc w:val="right"/>
        <w:rPr>
          <w:rFonts w:ascii="Times New Roman" w:eastAsia="Times New Roman" w:hAnsi="Times New Roman" w:cs="Times New Roman"/>
          <w:b/>
          <w:bCs/>
          <w:lang w:eastAsia="ru-RU"/>
        </w:rPr>
      </w:pPr>
    </w:p>
    <w:p w:rsidR="009B681C" w:rsidRPr="009B681C" w:rsidRDefault="009B681C" w:rsidP="009B681C">
      <w:pPr>
        <w:spacing w:after="0"/>
        <w:jc w:val="right"/>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Таблица 1</w:t>
      </w:r>
    </w:p>
    <w:p w:rsidR="009B681C" w:rsidRPr="009B681C" w:rsidRDefault="009B681C" w:rsidP="009B681C">
      <w:pPr>
        <w:spacing w:after="0"/>
        <w:jc w:val="right"/>
        <w:rPr>
          <w:rFonts w:ascii="Times New Roman" w:eastAsia="Times New Roman" w:hAnsi="Times New Roman" w:cs="Times New Roman"/>
          <w:b/>
          <w:bCs/>
          <w:lang w:eastAsia="ru-RU"/>
        </w:rPr>
      </w:pPr>
    </w:p>
    <w:p w:rsidR="009B681C" w:rsidRPr="009B681C" w:rsidRDefault="009B681C" w:rsidP="009B681C">
      <w:pPr>
        <w:spacing w:after="0"/>
        <w:jc w:val="right"/>
        <w:rPr>
          <w:rFonts w:ascii="Times New Roman" w:eastAsia="Times New Roman" w:hAnsi="Times New Roman" w:cs="Times New Roman"/>
          <w:b/>
          <w:bCs/>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p>
    <w:p w:rsidR="009B681C" w:rsidRPr="009B681C" w:rsidRDefault="009B681C" w:rsidP="009B681C">
      <w:pPr>
        <w:spacing w:after="0"/>
        <w:jc w:val="center"/>
        <w:rPr>
          <w:rFonts w:ascii="Times New Roman" w:eastAsia="Times New Roman" w:hAnsi="Times New Roman" w:cs="Times New Roman"/>
          <w:b/>
          <w:bCs/>
          <w:sz w:val="24"/>
          <w:szCs w:val="24"/>
          <w:lang w:eastAsia="ru-RU"/>
        </w:rPr>
      </w:pPr>
      <w:r w:rsidRPr="009B681C">
        <w:rPr>
          <w:rFonts w:ascii="Times New Roman" w:eastAsia="Times New Roman" w:hAnsi="Times New Roman" w:cs="Times New Roman"/>
          <w:b/>
          <w:bCs/>
          <w:sz w:val="24"/>
          <w:szCs w:val="24"/>
          <w:lang w:eastAsia="ru-RU"/>
        </w:rPr>
        <w:t xml:space="preserve">Распределение иных межбюджетных трансфертов бюджету муниципального района </w:t>
      </w:r>
      <w:r w:rsidRPr="009B681C">
        <w:rPr>
          <w:rFonts w:ascii="Times New Roman" w:eastAsia="Times New Roman" w:hAnsi="Times New Roman" w:cs="Times New Roman"/>
          <w:b/>
          <w:sz w:val="24"/>
          <w:szCs w:val="24"/>
          <w:lang w:eastAsia="ru-RU"/>
        </w:rPr>
        <w:t>«</w:t>
      </w:r>
      <w:proofErr w:type="spellStart"/>
      <w:r w:rsidRPr="009B681C">
        <w:rPr>
          <w:rFonts w:ascii="Times New Roman" w:eastAsia="Times New Roman" w:hAnsi="Times New Roman" w:cs="Times New Roman"/>
          <w:b/>
          <w:sz w:val="24"/>
          <w:szCs w:val="24"/>
          <w:lang w:eastAsia="ru-RU"/>
        </w:rPr>
        <w:t>Прохоровский</w:t>
      </w:r>
      <w:proofErr w:type="spellEnd"/>
      <w:r w:rsidRPr="009B681C">
        <w:rPr>
          <w:rFonts w:ascii="Times New Roman" w:eastAsia="Times New Roman" w:hAnsi="Times New Roman" w:cs="Times New Roman"/>
          <w:b/>
          <w:sz w:val="24"/>
          <w:szCs w:val="24"/>
          <w:lang w:eastAsia="ru-RU"/>
        </w:rPr>
        <w:t xml:space="preserve"> район»</w:t>
      </w:r>
      <w:r w:rsidRPr="009B681C">
        <w:rPr>
          <w:rFonts w:ascii="Times New Roman" w:eastAsia="Times New Roman" w:hAnsi="Times New Roman" w:cs="Times New Roman"/>
          <w:b/>
          <w:bCs/>
          <w:sz w:val="24"/>
          <w:szCs w:val="24"/>
          <w:lang w:eastAsia="ru-RU"/>
        </w:rPr>
        <w:t xml:space="preserve"> на исполнение полномочий по внешнему муниципальному финансовому контролю на 2024 год и на плановый период 2025 и 2026 годов</w:t>
      </w:r>
    </w:p>
    <w:p w:rsidR="009B681C" w:rsidRPr="009B681C" w:rsidRDefault="009B681C" w:rsidP="009B681C">
      <w:pPr>
        <w:spacing w:after="0"/>
        <w:jc w:val="right"/>
        <w:rPr>
          <w:rFonts w:ascii="Times New Roman" w:eastAsia="Times New Roman" w:hAnsi="Times New Roman" w:cs="Times New Roman"/>
          <w:b/>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r w:rsidRPr="009B681C">
        <w:rPr>
          <w:rFonts w:ascii="Times New Roman" w:eastAsia="Times New Roman" w:hAnsi="Times New Roman" w:cs="Times New Roman"/>
          <w:lang w:eastAsia="ru-RU"/>
        </w:rPr>
        <w:t>(</w:t>
      </w:r>
      <w:r w:rsidRPr="009B681C">
        <w:rPr>
          <w:rFonts w:ascii="Times New Roman" w:eastAsia="Times New Roman" w:hAnsi="Times New Roman" w:cs="Times New Roman"/>
          <w:b/>
          <w:lang w:eastAsia="ru-RU"/>
        </w:rPr>
        <w:t>тыс. рублей</w:t>
      </w:r>
      <w:r w:rsidRPr="009B681C">
        <w:rPr>
          <w:rFonts w:ascii="Times New Roman" w:eastAsia="Times New Roman" w:hAnsi="Times New Roman" w:cs="Times New Roman"/>
          <w:lang w:eastAsia="ru-RU"/>
        </w:rPr>
        <w:t>)</w:t>
      </w:r>
    </w:p>
    <w:tbl>
      <w:tblPr>
        <w:tblW w:w="9960" w:type="dxa"/>
        <w:tblInd w:w="96" w:type="dxa"/>
        <w:tblLayout w:type="fixed"/>
        <w:tblLook w:val="04A0" w:firstRow="1" w:lastRow="0" w:firstColumn="1" w:lastColumn="0" w:noHBand="0" w:noVBand="1"/>
      </w:tblPr>
      <w:tblGrid>
        <w:gridCol w:w="640"/>
        <w:gridCol w:w="5609"/>
        <w:gridCol w:w="1134"/>
        <w:gridCol w:w="1276"/>
        <w:gridCol w:w="1301"/>
      </w:tblGrid>
      <w:tr w:rsidR="009B681C" w:rsidRPr="009B681C" w:rsidTr="00303427">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 xml:space="preserve">№ </w:t>
            </w:r>
            <w:proofErr w:type="gramStart"/>
            <w:r w:rsidRPr="009B681C">
              <w:rPr>
                <w:rFonts w:ascii="Times New Roman" w:eastAsia="Times New Roman" w:hAnsi="Times New Roman" w:cs="Times New Roman"/>
                <w:b/>
                <w:bCs/>
                <w:lang w:eastAsia="ru-RU"/>
              </w:rPr>
              <w:t>п</w:t>
            </w:r>
            <w:proofErr w:type="gramEnd"/>
            <w:r w:rsidRPr="009B681C">
              <w:rPr>
                <w:rFonts w:ascii="Times New Roman" w:eastAsia="Times New Roman" w:hAnsi="Times New Roman" w:cs="Times New Roman"/>
                <w:b/>
                <w:bCs/>
                <w:lang w:eastAsia="ru-RU"/>
              </w:rPr>
              <w:t>/п</w:t>
            </w:r>
          </w:p>
        </w:tc>
        <w:tc>
          <w:tcPr>
            <w:tcW w:w="5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Наименование</w:t>
            </w:r>
          </w:p>
        </w:tc>
        <w:tc>
          <w:tcPr>
            <w:tcW w:w="3711" w:type="dxa"/>
            <w:gridSpan w:val="3"/>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Сумма</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2024 год</w:t>
            </w:r>
          </w:p>
        </w:tc>
        <w:tc>
          <w:tcPr>
            <w:tcW w:w="2577" w:type="dxa"/>
            <w:gridSpan w:val="2"/>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плановый период</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2025 год</w:t>
            </w:r>
          </w:p>
        </w:tc>
        <w:tc>
          <w:tcPr>
            <w:tcW w:w="1301"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2026 год</w:t>
            </w: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4</w:t>
            </w:r>
          </w:p>
        </w:tc>
        <w:tc>
          <w:tcPr>
            <w:tcW w:w="1301"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5</w:t>
            </w:r>
          </w:p>
        </w:tc>
      </w:tr>
      <w:tr w:rsidR="009B681C" w:rsidRPr="009B681C" w:rsidTr="00303427">
        <w:trPr>
          <w:trHeight w:val="2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p>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xml:space="preserve">Администрация Прохоровского района </w:t>
            </w:r>
          </w:p>
        </w:tc>
        <w:tc>
          <w:tcPr>
            <w:tcW w:w="1134"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0,4</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0,4</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0,4</w:t>
            </w: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w:t>
            </w:r>
          </w:p>
        </w:tc>
        <w:tc>
          <w:tcPr>
            <w:tcW w:w="5609" w:type="dxa"/>
            <w:tcBorders>
              <w:top w:val="nil"/>
              <w:left w:val="nil"/>
              <w:bottom w:val="single" w:sz="4" w:space="0" w:color="auto"/>
              <w:right w:val="nil"/>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lang w:eastAsia="ru-RU"/>
              </w:rPr>
            </w:pPr>
          </w:p>
          <w:p w:rsidR="009B681C" w:rsidRPr="009B681C" w:rsidRDefault="009B681C" w:rsidP="009B681C">
            <w:pPr>
              <w:spacing w:after="0" w:line="240" w:lineRule="auto"/>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0,4</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0,4</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0,4</w:t>
            </w:r>
          </w:p>
        </w:tc>
      </w:tr>
    </w:tbl>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Default="009B681C" w:rsidP="009B681C">
      <w:pPr>
        <w:spacing w:after="0"/>
        <w:rPr>
          <w:rFonts w:ascii="Times New Roman" w:eastAsia="Times New Roman" w:hAnsi="Times New Roman" w:cs="Times New Roman"/>
          <w:sz w:val="28"/>
          <w:szCs w:val="28"/>
          <w:lang w:eastAsia="ru-RU"/>
        </w:rPr>
      </w:pPr>
    </w:p>
    <w:p w:rsidR="009B681C" w:rsidRPr="009B681C" w:rsidRDefault="009B681C" w:rsidP="009B681C">
      <w:pPr>
        <w:spacing w:after="0"/>
        <w:jc w:val="right"/>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lastRenderedPageBreak/>
        <w:t>Таблица 2</w:t>
      </w:r>
    </w:p>
    <w:p w:rsidR="009B681C" w:rsidRPr="009B681C" w:rsidRDefault="009B681C" w:rsidP="009B681C">
      <w:pPr>
        <w:spacing w:after="0"/>
        <w:jc w:val="right"/>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приложения 7</w:t>
      </w:r>
    </w:p>
    <w:p w:rsidR="009B681C" w:rsidRPr="009B681C" w:rsidRDefault="009B681C" w:rsidP="009B681C">
      <w:pPr>
        <w:spacing w:after="0"/>
        <w:jc w:val="right"/>
        <w:rPr>
          <w:rFonts w:ascii="Times New Roman" w:eastAsia="Times New Roman" w:hAnsi="Times New Roman" w:cs="Times New Roman"/>
          <w:b/>
          <w:bCs/>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p>
    <w:p w:rsidR="009B681C" w:rsidRPr="009B681C" w:rsidRDefault="009B681C" w:rsidP="009B681C">
      <w:pPr>
        <w:spacing w:after="0"/>
        <w:jc w:val="center"/>
        <w:rPr>
          <w:rFonts w:ascii="Times New Roman" w:eastAsia="Times New Roman" w:hAnsi="Times New Roman" w:cs="Times New Roman"/>
          <w:b/>
          <w:bCs/>
          <w:sz w:val="24"/>
          <w:szCs w:val="24"/>
          <w:lang w:eastAsia="ru-RU"/>
        </w:rPr>
      </w:pPr>
      <w:r w:rsidRPr="009B681C">
        <w:rPr>
          <w:rFonts w:ascii="Times New Roman" w:eastAsia="Times New Roman" w:hAnsi="Times New Roman" w:cs="Times New Roman"/>
          <w:b/>
          <w:bCs/>
          <w:sz w:val="24"/>
          <w:szCs w:val="24"/>
          <w:lang w:eastAsia="ru-RU"/>
        </w:rPr>
        <w:t xml:space="preserve">Распределение иных межбюджетных трансфертов бюджету муниципального района </w:t>
      </w:r>
      <w:r w:rsidRPr="009B681C">
        <w:rPr>
          <w:rFonts w:ascii="Times New Roman" w:eastAsia="Times New Roman" w:hAnsi="Times New Roman" w:cs="Times New Roman"/>
          <w:b/>
          <w:sz w:val="24"/>
          <w:szCs w:val="24"/>
          <w:lang w:eastAsia="ru-RU"/>
        </w:rPr>
        <w:t>«</w:t>
      </w:r>
      <w:proofErr w:type="spellStart"/>
      <w:r w:rsidRPr="009B681C">
        <w:rPr>
          <w:rFonts w:ascii="Times New Roman" w:eastAsia="Times New Roman" w:hAnsi="Times New Roman" w:cs="Times New Roman"/>
          <w:b/>
          <w:sz w:val="24"/>
          <w:szCs w:val="24"/>
          <w:lang w:eastAsia="ru-RU"/>
        </w:rPr>
        <w:t>Прохоровский</w:t>
      </w:r>
      <w:proofErr w:type="spellEnd"/>
      <w:r w:rsidRPr="009B681C">
        <w:rPr>
          <w:rFonts w:ascii="Times New Roman" w:eastAsia="Times New Roman" w:hAnsi="Times New Roman" w:cs="Times New Roman"/>
          <w:b/>
          <w:sz w:val="24"/>
          <w:szCs w:val="24"/>
          <w:lang w:eastAsia="ru-RU"/>
        </w:rPr>
        <w:t xml:space="preserve"> район»</w:t>
      </w:r>
      <w:r w:rsidRPr="009B681C">
        <w:rPr>
          <w:rFonts w:ascii="Times New Roman" w:eastAsia="Times New Roman" w:hAnsi="Times New Roman" w:cs="Times New Roman"/>
          <w:b/>
          <w:bCs/>
          <w:sz w:val="24"/>
          <w:szCs w:val="24"/>
          <w:lang w:eastAsia="ru-RU"/>
        </w:rPr>
        <w:t xml:space="preserve"> на исполнение полномочий по организации исполнения бюджета поселения в части внутреннего муниципального финансового контроля </w:t>
      </w:r>
    </w:p>
    <w:p w:rsidR="009B681C" w:rsidRPr="009B681C" w:rsidRDefault="009B681C" w:rsidP="009B681C">
      <w:pPr>
        <w:spacing w:after="0"/>
        <w:jc w:val="center"/>
        <w:rPr>
          <w:rFonts w:ascii="Times New Roman" w:eastAsia="Times New Roman" w:hAnsi="Times New Roman" w:cs="Times New Roman"/>
          <w:b/>
          <w:bCs/>
          <w:sz w:val="24"/>
          <w:szCs w:val="24"/>
          <w:lang w:eastAsia="ru-RU"/>
        </w:rPr>
      </w:pPr>
      <w:r w:rsidRPr="009B681C">
        <w:rPr>
          <w:rFonts w:ascii="Times New Roman" w:eastAsia="Times New Roman" w:hAnsi="Times New Roman" w:cs="Times New Roman"/>
          <w:b/>
          <w:bCs/>
          <w:sz w:val="24"/>
          <w:szCs w:val="24"/>
          <w:lang w:eastAsia="ru-RU"/>
        </w:rPr>
        <w:t>на 2024 год и на плановый период 2025 и 2026 годов</w:t>
      </w:r>
    </w:p>
    <w:p w:rsidR="009B681C" w:rsidRPr="009B681C" w:rsidRDefault="009B681C" w:rsidP="009B681C">
      <w:pPr>
        <w:spacing w:after="0"/>
        <w:jc w:val="right"/>
        <w:rPr>
          <w:rFonts w:ascii="Times New Roman" w:eastAsia="Times New Roman" w:hAnsi="Times New Roman" w:cs="Times New Roman"/>
          <w:b/>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r w:rsidRPr="009B681C">
        <w:rPr>
          <w:rFonts w:ascii="Times New Roman" w:eastAsia="Times New Roman" w:hAnsi="Times New Roman" w:cs="Times New Roman"/>
          <w:lang w:eastAsia="ru-RU"/>
        </w:rPr>
        <w:t>(</w:t>
      </w:r>
      <w:r w:rsidRPr="009B681C">
        <w:rPr>
          <w:rFonts w:ascii="Times New Roman" w:eastAsia="Times New Roman" w:hAnsi="Times New Roman" w:cs="Times New Roman"/>
          <w:b/>
          <w:lang w:eastAsia="ru-RU"/>
        </w:rPr>
        <w:t>тыс. рублей</w:t>
      </w:r>
      <w:r w:rsidRPr="009B681C">
        <w:rPr>
          <w:rFonts w:ascii="Times New Roman" w:eastAsia="Times New Roman" w:hAnsi="Times New Roman" w:cs="Times New Roman"/>
          <w:lang w:eastAsia="ru-RU"/>
        </w:rPr>
        <w:t>)</w:t>
      </w:r>
    </w:p>
    <w:tbl>
      <w:tblPr>
        <w:tblW w:w="9960" w:type="dxa"/>
        <w:tblInd w:w="96" w:type="dxa"/>
        <w:tblLayout w:type="fixed"/>
        <w:tblLook w:val="04A0" w:firstRow="1" w:lastRow="0" w:firstColumn="1" w:lastColumn="0" w:noHBand="0" w:noVBand="1"/>
      </w:tblPr>
      <w:tblGrid>
        <w:gridCol w:w="640"/>
        <w:gridCol w:w="5609"/>
        <w:gridCol w:w="1134"/>
        <w:gridCol w:w="1276"/>
        <w:gridCol w:w="1301"/>
      </w:tblGrid>
      <w:tr w:rsidR="009B681C" w:rsidRPr="009B681C" w:rsidTr="00303427">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 xml:space="preserve">№ </w:t>
            </w:r>
            <w:proofErr w:type="gramStart"/>
            <w:r w:rsidRPr="009B681C">
              <w:rPr>
                <w:rFonts w:ascii="Times New Roman" w:eastAsia="Times New Roman" w:hAnsi="Times New Roman" w:cs="Times New Roman"/>
                <w:b/>
                <w:bCs/>
                <w:lang w:eastAsia="ru-RU"/>
              </w:rPr>
              <w:t>п</w:t>
            </w:r>
            <w:proofErr w:type="gramEnd"/>
            <w:r w:rsidRPr="009B681C">
              <w:rPr>
                <w:rFonts w:ascii="Times New Roman" w:eastAsia="Times New Roman" w:hAnsi="Times New Roman" w:cs="Times New Roman"/>
                <w:b/>
                <w:bCs/>
                <w:lang w:eastAsia="ru-RU"/>
              </w:rPr>
              <w:t>/п</w:t>
            </w:r>
          </w:p>
        </w:tc>
        <w:tc>
          <w:tcPr>
            <w:tcW w:w="5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Наименование</w:t>
            </w:r>
          </w:p>
        </w:tc>
        <w:tc>
          <w:tcPr>
            <w:tcW w:w="3711" w:type="dxa"/>
            <w:gridSpan w:val="3"/>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Сумма</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2024 год</w:t>
            </w:r>
          </w:p>
        </w:tc>
        <w:tc>
          <w:tcPr>
            <w:tcW w:w="2577" w:type="dxa"/>
            <w:gridSpan w:val="2"/>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плановый период</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2025 год</w:t>
            </w:r>
          </w:p>
        </w:tc>
        <w:tc>
          <w:tcPr>
            <w:tcW w:w="1301"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2026 год</w:t>
            </w: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4</w:t>
            </w:r>
          </w:p>
        </w:tc>
        <w:tc>
          <w:tcPr>
            <w:tcW w:w="1301"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5</w:t>
            </w:r>
          </w:p>
        </w:tc>
      </w:tr>
      <w:tr w:rsidR="009B681C" w:rsidRPr="009B681C" w:rsidTr="00303427">
        <w:trPr>
          <w:trHeight w:val="2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p>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xml:space="preserve">Управление финансов и налоговой политики администрации Прохоровского района </w:t>
            </w:r>
          </w:p>
        </w:tc>
        <w:tc>
          <w:tcPr>
            <w:tcW w:w="1134"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0,4</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0,0</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0,0</w:t>
            </w: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w:t>
            </w:r>
          </w:p>
        </w:tc>
        <w:tc>
          <w:tcPr>
            <w:tcW w:w="5609" w:type="dxa"/>
            <w:tcBorders>
              <w:top w:val="nil"/>
              <w:left w:val="nil"/>
              <w:bottom w:val="single" w:sz="4" w:space="0" w:color="auto"/>
              <w:right w:val="nil"/>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lang w:eastAsia="ru-RU"/>
              </w:rPr>
            </w:pPr>
          </w:p>
          <w:p w:rsidR="009B681C" w:rsidRPr="009B681C" w:rsidRDefault="009B681C" w:rsidP="009B681C">
            <w:pPr>
              <w:spacing w:after="0" w:line="240" w:lineRule="auto"/>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0,4</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0,0</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0,0</w:t>
            </w:r>
          </w:p>
        </w:tc>
      </w:tr>
    </w:tbl>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spacing w:after="0"/>
        <w:jc w:val="right"/>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Таблица 3</w:t>
      </w:r>
    </w:p>
    <w:p w:rsidR="009B681C" w:rsidRPr="009B681C" w:rsidRDefault="009B681C" w:rsidP="009B681C">
      <w:pPr>
        <w:spacing w:after="0"/>
        <w:jc w:val="right"/>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приложения 7</w:t>
      </w:r>
    </w:p>
    <w:p w:rsidR="009B681C" w:rsidRPr="009B681C" w:rsidRDefault="009B681C" w:rsidP="009B681C">
      <w:pPr>
        <w:spacing w:after="0"/>
        <w:jc w:val="right"/>
        <w:rPr>
          <w:rFonts w:ascii="Times New Roman" w:eastAsia="Times New Roman" w:hAnsi="Times New Roman" w:cs="Times New Roman"/>
          <w:b/>
          <w:bCs/>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p>
    <w:p w:rsidR="009B681C" w:rsidRPr="009B681C" w:rsidRDefault="009B681C" w:rsidP="009B681C">
      <w:pPr>
        <w:spacing w:after="0"/>
        <w:jc w:val="center"/>
        <w:rPr>
          <w:rFonts w:ascii="Times New Roman" w:eastAsia="Times New Roman" w:hAnsi="Times New Roman" w:cs="Times New Roman"/>
          <w:b/>
          <w:bCs/>
          <w:sz w:val="24"/>
          <w:szCs w:val="24"/>
          <w:lang w:eastAsia="ru-RU"/>
        </w:rPr>
      </w:pPr>
      <w:r w:rsidRPr="009B681C">
        <w:rPr>
          <w:rFonts w:ascii="Times New Roman" w:eastAsia="Times New Roman" w:hAnsi="Times New Roman" w:cs="Times New Roman"/>
          <w:b/>
          <w:bCs/>
          <w:sz w:val="24"/>
          <w:szCs w:val="24"/>
          <w:lang w:eastAsia="ru-RU"/>
        </w:rPr>
        <w:t xml:space="preserve">Распределение иных межбюджетных трансфертов передаваемых бюджету муниципального района </w:t>
      </w:r>
      <w:r w:rsidRPr="009B681C">
        <w:rPr>
          <w:rFonts w:ascii="Times New Roman" w:eastAsia="Times New Roman" w:hAnsi="Times New Roman" w:cs="Times New Roman"/>
          <w:b/>
          <w:sz w:val="24"/>
          <w:szCs w:val="24"/>
          <w:lang w:eastAsia="ru-RU"/>
        </w:rPr>
        <w:t>«</w:t>
      </w:r>
      <w:proofErr w:type="spellStart"/>
      <w:r w:rsidRPr="009B681C">
        <w:rPr>
          <w:rFonts w:ascii="Times New Roman" w:eastAsia="Times New Roman" w:hAnsi="Times New Roman" w:cs="Times New Roman"/>
          <w:b/>
          <w:sz w:val="24"/>
          <w:szCs w:val="24"/>
          <w:lang w:eastAsia="ru-RU"/>
        </w:rPr>
        <w:t>Прохоровский</w:t>
      </w:r>
      <w:proofErr w:type="spellEnd"/>
      <w:r w:rsidRPr="009B681C">
        <w:rPr>
          <w:rFonts w:ascii="Times New Roman" w:eastAsia="Times New Roman" w:hAnsi="Times New Roman" w:cs="Times New Roman"/>
          <w:b/>
          <w:sz w:val="24"/>
          <w:szCs w:val="24"/>
          <w:lang w:eastAsia="ru-RU"/>
        </w:rPr>
        <w:t xml:space="preserve"> район»</w:t>
      </w:r>
      <w:r w:rsidRPr="009B681C">
        <w:rPr>
          <w:rFonts w:ascii="Times New Roman" w:eastAsia="Times New Roman" w:hAnsi="Times New Roman" w:cs="Times New Roman"/>
          <w:b/>
          <w:bCs/>
          <w:sz w:val="24"/>
          <w:szCs w:val="24"/>
          <w:lang w:eastAsia="ru-RU"/>
        </w:rPr>
        <w:t xml:space="preserve"> на исполнение полномочий по организации исполнения бюджета на 2024 год и на плановый период 2025 и 2026 годов</w:t>
      </w:r>
    </w:p>
    <w:p w:rsidR="009B681C" w:rsidRPr="009B681C" w:rsidRDefault="009B681C" w:rsidP="009B681C">
      <w:pPr>
        <w:spacing w:after="0"/>
        <w:jc w:val="right"/>
        <w:rPr>
          <w:rFonts w:ascii="Times New Roman" w:eastAsia="Times New Roman" w:hAnsi="Times New Roman" w:cs="Times New Roman"/>
          <w:b/>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r w:rsidRPr="009B681C">
        <w:rPr>
          <w:rFonts w:ascii="Times New Roman" w:eastAsia="Times New Roman" w:hAnsi="Times New Roman" w:cs="Times New Roman"/>
          <w:lang w:eastAsia="ru-RU"/>
        </w:rPr>
        <w:t>(</w:t>
      </w:r>
      <w:r w:rsidRPr="009B681C">
        <w:rPr>
          <w:rFonts w:ascii="Times New Roman" w:eastAsia="Times New Roman" w:hAnsi="Times New Roman" w:cs="Times New Roman"/>
          <w:b/>
          <w:lang w:eastAsia="ru-RU"/>
        </w:rPr>
        <w:t>тыс. рублей</w:t>
      </w:r>
      <w:r w:rsidRPr="009B681C">
        <w:rPr>
          <w:rFonts w:ascii="Times New Roman" w:eastAsia="Times New Roman" w:hAnsi="Times New Roman" w:cs="Times New Roman"/>
          <w:lang w:eastAsia="ru-RU"/>
        </w:rPr>
        <w:t>)</w:t>
      </w:r>
    </w:p>
    <w:tbl>
      <w:tblPr>
        <w:tblW w:w="9960" w:type="dxa"/>
        <w:tblInd w:w="96" w:type="dxa"/>
        <w:tblLayout w:type="fixed"/>
        <w:tblLook w:val="04A0" w:firstRow="1" w:lastRow="0" w:firstColumn="1" w:lastColumn="0" w:noHBand="0" w:noVBand="1"/>
      </w:tblPr>
      <w:tblGrid>
        <w:gridCol w:w="640"/>
        <w:gridCol w:w="5609"/>
        <w:gridCol w:w="1134"/>
        <w:gridCol w:w="1276"/>
        <w:gridCol w:w="1301"/>
      </w:tblGrid>
      <w:tr w:rsidR="009B681C" w:rsidRPr="009B681C" w:rsidTr="00303427">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 xml:space="preserve">№ </w:t>
            </w:r>
            <w:proofErr w:type="gramStart"/>
            <w:r w:rsidRPr="009B681C">
              <w:rPr>
                <w:rFonts w:ascii="Times New Roman" w:eastAsia="Times New Roman" w:hAnsi="Times New Roman" w:cs="Times New Roman"/>
                <w:b/>
                <w:bCs/>
                <w:lang w:eastAsia="ru-RU"/>
              </w:rPr>
              <w:t>п</w:t>
            </w:r>
            <w:proofErr w:type="gramEnd"/>
            <w:r w:rsidRPr="009B681C">
              <w:rPr>
                <w:rFonts w:ascii="Times New Roman" w:eastAsia="Times New Roman" w:hAnsi="Times New Roman" w:cs="Times New Roman"/>
                <w:b/>
                <w:bCs/>
                <w:lang w:eastAsia="ru-RU"/>
              </w:rPr>
              <w:t>/п</w:t>
            </w:r>
          </w:p>
        </w:tc>
        <w:tc>
          <w:tcPr>
            <w:tcW w:w="5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Наименование</w:t>
            </w:r>
          </w:p>
        </w:tc>
        <w:tc>
          <w:tcPr>
            <w:tcW w:w="3711" w:type="dxa"/>
            <w:gridSpan w:val="3"/>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Сумма</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2024 год</w:t>
            </w:r>
          </w:p>
        </w:tc>
        <w:tc>
          <w:tcPr>
            <w:tcW w:w="2577" w:type="dxa"/>
            <w:gridSpan w:val="2"/>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плановый период</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2025 год</w:t>
            </w:r>
          </w:p>
        </w:tc>
        <w:tc>
          <w:tcPr>
            <w:tcW w:w="1301"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2026 год</w:t>
            </w: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4</w:t>
            </w:r>
          </w:p>
        </w:tc>
        <w:tc>
          <w:tcPr>
            <w:tcW w:w="1301"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5</w:t>
            </w:r>
          </w:p>
        </w:tc>
      </w:tr>
      <w:tr w:rsidR="009B681C" w:rsidRPr="009B681C" w:rsidTr="00303427">
        <w:trPr>
          <w:trHeight w:val="2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Управление финансов и налоговой политики администрации Прохоровского района</w:t>
            </w:r>
          </w:p>
        </w:tc>
        <w:tc>
          <w:tcPr>
            <w:tcW w:w="1134"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0,3</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0,0</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0,0</w:t>
            </w: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w:t>
            </w:r>
          </w:p>
        </w:tc>
        <w:tc>
          <w:tcPr>
            <w:tcW w:w="5609" w:type="dxa"/>
            <w:tcBorders>
              <w:top w:val="nil"/>
              <w:left w:val="nil"/>
              <w:bottom w:val="single" w:sz="4" w:space="0" w:color="auto"/>
              <w:right w:val="nil"/>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lang w:eastAsia="ru-RU"/>
              </w:rPr>
            </w:pPr>
          </w:p>
          <w:p w:rsidR="009B681C" w:rsidRPr="009B681C" w:rsidRDefault="009B681C" w:rsidP="009B681C">
            <w:pPr>
              <w:spacing w:after="0" w:line="240" w:lineRule="auto"/>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0,3</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0,0</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0,0</w:t>
            </w:r>
          </w:p>
        </w:tc>
      </w:tr>
    </w:tbl>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Default="009B681C" w:rsidP="009B681C">
      <w:pPr>
        <w:spacing w:after="0"/>
        <w:rPr>
          <w:rFonts w:ascii="Times New Roman" w:eastAsia="Times New Roman" w:hAnsi="Times New Roman" w:cs="Times New Roman"/>
          <w:sz w:val="28"/>
          <w:szCs w:val="28"/>
          <w:lang w:eastAsia="ru-RU"/>
        </w:rPr>
      </w:pPr>
    </w:p>
    <w:p w:rsidR="009B681C" w:rsidRDefault="009B681C" w:rsidP="009B681C">
      <w:pPr>
        <w:spacing w:after="0"/>
        <w:rPr>
          <w:rFonts w:ascii="Times New Roman" w:eastAsia="Times New Roman" w:hAnsi="Times New Roman" w:cs="Times New Roman"/>
          <w:sz w:val="28"/>
          <w:szCs w:val="28"/>
          <w:lang w:eastAsia="ru-RU"/>
        </w:rPr>
      </w:pPr>
    </w:p>
    <w:p w:rsidR="009B681C" w:rsidRPr="009B681C" w:rsidRDefault="009B681C" w:rsidP="009B681C">
      <w:pPr>
        <w:spacing w:after="0"/>
        <w:jc w:val="right"/>
        <w:rPr>
          <w:rFonts w:ascii="Times New Roman" w:eastAsia="Times New Roman" w:hAnsi="Times New Roman" w:cs="Times New Roman"/>
          <w:b/>
          <w:bCs/>
          <w:lang w:eastAsia="ru-RU"/>
        </w:rPr>
      </w:pPr>
      <w:bookmarkStart w:id="1" w:name="_GoBack"/>
      <w:bookmarkEnd w:id="1"/>
      <w:r w:rsidRPr="009B681C">
        <w:rPr>
          <w:rFonts w:ascii="Times New Roman" w:eastAsia="Times New Roman" w:hAnsi="Times New Roman" w:cs="Times New Roman"/>
          <w:b/>
          <w:bCs/>
          <w:lang w:eastAsia="ru-RU"/>
        </w:rPr>
        <w:t>Таблица 4</w:t>
      </w:r>
    </w:p>
    <w:p w:rsidR="009B681C" w:rsidRPr="009B681C" w:rsidRDefault="009B681C" w:rsidP="009B681C">
      <w:pPr>
        <w:spacing w:after="0"/>
        <w:jc w:val="right"/>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приложения 7</w:t>
      </w:r>
    </w:p>
    <w:p w:rsidR="009B681C" w:rsidRPr="009B681C" w:rsidRDefault="009B681C" w:rsidP="009B681C">
      <w:pPr>
        <w:spacing w:after="0"/>
        <w:jc w:val="right"/>
        <w:rPr>
          <w:rFonts w:ascii="Times New Roman" w:eastAsia="Times New Roman" w:hAnsi="Times New Roman" w:cs="Times New Roman"/>
          <w:b/>
          <w:bCs/>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p>
    <w:p w:rsidR="009B681C" w:rsidRPr="009B681C" w:rsidRDefault="009B681C" w:rsidP="009B681C">
      <w:pPr>
        <w:spacing w:after="0"/>
        <w:jc w:val="center"/>
        <w:rPr>
          <w:rFonts w:ascii="Times New Roman" w:eastAsia="Times New Roman" w:hAnsi="Times New Roman" w:cs="Times New Roman"/>
          <w:b/>
          <w:bCs/>
          <w:sz w:val="24"/>
          <w:szCs w:val="24"/>
          <w:lang w:eastAsia="ru-RU"/>
        </w:rPr>
      </w:pPr>
      <w:r w:rsidRPr="009B681C">
        <w:rPr>
          <w:rFonts w:ascii="Times New Roman" w:eastAsia="Times New Roman" w:hAnsi="Times New Roman" w:cs="Times New Roman"/>
          <w:b/>
          <w:bCs/>
          <w:sz w:val="24"/>
          <w:szCs w:val="24"/>
          <w:lang w:eastAsia="ru-RU"/>
        </w:rPr>
        <w:t xml:space="preserve">Распределение иных межбюджетных трансфертов передаваемых бюджету муниципального района </w:t>
      </w:r>
      <w:r w:rsidRPr="009B681C">
        <w:rPr>
          <w:rFonts w:ascii="Times New Roman" w:eastAsia="Times New Roman" w:hAnsi="Times New Roman" w:cs="Times New Roman"/>
          <w:b/>
          <w:sz w:val="24"/>
          <w:szCs w:val="24"/>
          <w:lang w:eastAsia="ru-RU"/>
        </w:rPr>
        <w:t>«</w:t>
      </w:r>
      <w:proofErr w:type="spellStart"/>
      <w:r w:rsidRPr="009B681C">
        <w:rPr>
          <w:rFonts w:ascii="Times New Roman" w:eastAsia="Times New Roman" w:hAnsi="Times New Roman" w:cs="Times New Roman"/>
          <w:b/>
          <w:sz w:val="24"/>
          <w:szCs w:val="24"/>
          <w:lang w:eastAsia="ru-RU"/>
        </w:rPr>
        <w:t>Прохоровский</w:t>
      </w:r>
      <w:proofErr w:type="spellEnd"/>
      <w:r w:rsidRPr="009B681C">
        <w:rPr>
          <w:rFonts w:ascii="Times New Roman" w:eastAsia="Times New Roman" w:hAnsi="Times New Roman" w:cs="Times New Roman"/>
          <w:b/>
          <w:sz w:val="24"/>
          <w:szCs w:val="24"/>
          <w:lang w:eastAsia="ru-RU"/>
        </w:rPr>
        <w:t xml:space="preserve"> район»</w:t>
      </w:r>
      <w:r w:rsidRPr="009B681C">
        <w:rPr>
          <w:rFonts w:ascii="Times New Roman" w:eastAsia="Times New Roman" w:hAnsi="Times New Roman" w:cs="Times New Roman"/>
          <w:b/>
          <w:bCs/>
          <w:sz w:val="24"/>
          <w:szCs w:val="24"/>
          <w:lang w:eastAsia="ru-RU"/>
        </w:rPr>
        <w:t xml:space="preserve"> на создание условий для организации досуга и обеспечения жителей  поселения услугами организаций культуры  </w:t>
      </w:r>
    </w:p>
    <w:p w:rsidR="009B681C" w:rsidRPr="009B681C" w:rsidRDefault="009B681C" w:rsidP="009B681C">
      <w:pPr>
        <w:spacing w:after="0"/>
        <w:jc w:val="center"/>
        <w:rPr>
          <w:rFonts w:ascii="Times New Roman" w:eastAsia="Times New Roman" w:hAnsi="Times New Roman" w:cs="Times New Roman"/>
          <w:b/>
          <w:bCs/>
          <w:sz w:val="24"/>
          <w:szCs w:val="24"/>
          <w:lang w:eastAsia="ru-RU"/>
        </w:rPr>
      </w:pPr>
      <w:r w:rsidRPr="009B681C">
        <w:rPr>
          <w:rFonts w:ascii="Times New Roman" w:eastAsia="Times New Roman" w:hAnsi="Times New Roman" w:cs="Times New Roman"/>
          <w:b/>
          <w:bCs/>
          <w:sz w:val="24"/>
          <w:szCs w:val="24"/>
          <w:lang w:eastAsia="ru-RU"/>
        </w:rPr>
        <w:t>на 2024 год и на плановый период 2025 и 2026 годов</w:t>
      </w:r>
    </w:p>
    <w:p w:rsidR="009B681C" w:rsidRPr="009B681C" w:rsidRDefault="009B681C" w:rsidP="009B681C">
      <w:pPr>
        <w:spacing w:after="0"/>
        <w:jc w:val="right"/>
        <w:rPr>
          <w:rFonts w:ascii="Times New Roman" w:eastAsia="Times New Roman" w:hAnsi="Times New Roman" w:cs="Times New Roman"/>
          <w:b/>
          <w:lang w:eastAsia="ru-RU"/>
        </w:rPr>
      </w:pPr>
    </w:p>
    <w:p w:rsidR="009B681C" w:rsidRPr="009B681C" w:rsidRDefault="009B681C" w:rsidP="009B681C">
      <w:pPr>
        <w:spacing w:after="0"/>
        <w:jc w:val="right"/>
        <w:rPr>
          <w:rFonts w:ascii="Times New Roman" w:eastAsia="Times New Roman" w:hAnsi="Times New Roman" w:cs="Times New Roman"/>
          <w:sz w:val="28"/>
          <w:szCs w:val="28"/>
          <w:lang w:eastAsia="ru-RU"/>
        </w:rPr>
      </w:pPr>
      <w:r w:rsidRPr="009B681C">
        <w:rPr>
          <w:rFonts w:ascii="Times New Roman" w:eastAsia="Times New Roman" w:hAnsi="Times New Roman" w:cs="Times New Roman"/>
          <w:lang w:eastAsia="ru-RU"/>
        </w:rPr>
        <w:t>(</w:t>
      </w:r>
      <w:r w:rsidRPr="009B681C">
        <w:rPr>
          <w:rFonts w:ascii="Times New Roman" w:eastAsia="Times New Roman" w:hAnsi="Times New Roman" w:cs="Times New Roman"/>
          <w:b/>
          <w:lang w:eastAsia="ru-RU"/>
        </w:rPr>
        <w:t>тыс. рублей</w:t>
      </w:r>
      <w:r w:rsidRPr="009B681C">
        <w:rPr>
          <w:rFonts w:ascii="Times New Roman" w:eastAsia="Times New Roman" w:hAnsi="Times New Roman" w:cs="Times New Roman"/>
          <w:lang w:eastAsia="ru-RU"/>
        </w:rPr>
        <w:t>)</w:t>
      </w:r>
    </w:p>
    <w:tbl>
      <w:tblPr>
        <w:tblW w:w="9960" w:type="dxa"/>
        <w:tblInd w:w="96" w:type="dxa"/>
        <w:tblLayout w:type="fixed"/>
        <w:tblLook w:val="04A0" w:firstRow="1" w:lastRow="0" w:firstColumn="1" w:lastColumn="0" w:noHBand="0" w:noVBand="1"/>
      </w:tblPr>
      <w:tblGrid>
        <w:gridCol w:w="640"/>
        <w:gridCol w:w="5609"/>
        <w:gridCol w:w="1134"/>
        <w:gridCol w:w="1276"/>
        <w:gridCol w:w="1301"/>
      </w:tblGrid>
      <w:tr w:rsidR="009B681C" w:rsidRPr="009B681C" w:rsidTr="00303427">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 xml:space="preserve">№ </w:t>
            </w:r>
            <w:proofErr w:type="gramStart"/>
            <w:r w:rsidRPr="009B681C">
              <w:rPr>
                <w:rFonts w:ascii="Times New Roman" w:eastAsia="Times New Roman" w:hAnsi="Times New Roman" w:cs="Times New Roman"/>
                <w:b/>
                <w:bCs/>
                <w:lang w:eastAsia="ru-RU"/>
              </w:rPr>
              <w:t>п</w:t>
            </w:r>
            <w:proofErr w:type="gramEnd"/>
            <w:r w:rsidRPr="009B681C">
              <w:rPr>
                <w:rFonts w:ascii="Times New Roman" w:eastAsia="Times New Roman" w:hAnsi="Times New Roman" w:cs="Times New Roman"/>
                <w:b/>
                <w:bCs/>
                <w:lang w:eastAsia="ru-RU"/>
              </w:rPr>
              <w:t>/п</w:t>
            </w:r>
          </w:p>
        </w:tc>
        <w:tc>
          <w:tcPr>
            <w:tcW w:w="5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Наименование</w:t>
            </w:r>
          </w:p>
        </w:tc>
        <w:tc>
          <w:tcPr>
            <w:tcW w:w="3711" w:type="dxa"/>
            <w:gridSpan w:val="3"/>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Сумма</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2024 год</w:t>
            </w:r>
          </w:p>
        </w:tc>
        <w:tc>
          <w:tcPr>
            <w:tcW w:w="2577" w:type="dxa"/>
            <w:gridSpan w:val="2"/>
            <w:tcBorders>
              <w:top w:val="single" w:sz="4" w:space="0" w:color="auto"/>
              <w:left w:val="nil"/>
              <w:bottom w:val="single" w:sz="4" w:space="0" w:color="auto"/>
              <w:right w:val="single" w:sz="4" w:space="0" w:color="000000"/>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плановый период</w:t>
            </w:r>
          </w:p>
        </w:tc>
      </w:tr>
      <w:tr w:rsidR="009B681C" w:rsidRPr="009B681C" w:rsidTr="00303427">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2025 год</w:t>
            </w:r>
          </w:p>
        </w:tc>
        <w:tc>
          <w:tcPr>
            <w:tcW w:w="1301" w:type="dxa"/>
            <w:tcBorders>
              <w:top w:val="nil"/>
              <w:left w:val="nil"/>
              <w:bottom w:val="single" w:sz="4" w:space="0" w:color="auto"/>
              <w:right w:val="single" w:sz="4" w:space="0" w:color="auto"/>
            </w:tcBorders>
            <w:shd w:val="clear" w:color="auto" w:fill="auto"/>
            <w:vAlign w:val="center"/>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2026 год</w:t>
            </w:r>
          </w:p>
        </w:tc>
      </w:tr>
      <w:tr w:rsidR="009B681C" w:rsidRPr="009B681C" w:rsidTr="00303427">
        <w:trPr>
          <w:trHeight w:val="36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3</w:t>
            </w:r>
          </w:p>
        </w:tc>
        <w:tc>
          <w:tcPr>
            <w:tcW w:w="1276"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4</w:t>
            </w:r>
          </w:p>
        </w:tc>
        <w:tc>
          <w:tcPr>
            <w:tcW w:w="1301"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jc w:val="center"/>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5</w:t>
            </w:r>
          </w:p>
        </w:tc>
      </w:tr>
      <w:tr w:rsidR="009B681C" w:rsidRPr="009B681C" w:rsidTr="00303427">
        <w:trPr>
          <w:trHeight w:val="2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1</w:t>
            </w:r>
          </w:p>
        </w:tc>
        <w:tc>
          <w:tcPr>
            <w:tcW w:w="5609" w:type="dxa"/>
            <w:tcBorders>
              <w:top w:val="nil"/>
              <w:left w:val="nil"/>
              <w:bottom w:val="single" w:sz="4" w:space="0" w:color="auto"/>
              <w:right w:val="single" w:sz="4" w:space="0" w:color="auto"/>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МКУ «Управление культуры и туризма»</w:t>
            </w:r>
          </w:p>
        </w:tc>
        <w:tc>
          <w:tcPr>
            <w:tcW w:w="1134"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437,9</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428,7</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lang w:eastAsia="ru-RU"/>
              </w:rPr>
            </w:pPr>
          </w:p>
        </w:tc>
      </w:tr>
      <w:tr w:rsidR="009B681C" w:rsidRPr="009B681C" w:rsidTr="00303427">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B681C" w:rsidRPr="009B681C" w:rsidRDefault="009B681C" w:rsidP="009B681C">
            <w:pPr>
              <w:spacing w:after="0" w:line="240" w:lineRule="auto"/>
              <w:rPr>
                <w:rFonts w:ascii="Times New Roman" w:eastAsia="Times New Roman" w:hAnsi="Times New Roman" w:cs="Times New Roman"/>
                <w:lang w:eastAsia="ru-RU"/>
              </w:rPr>
            </w:pPr>
            <w:r w:rsidRPr="009B681C">
              <w:rPr>
                <w:rFonts w:ascii="Times New Roman" w:eastAsia="Times New Roman" w:hAnsi="Times New Roman" w:cs="Times New Roman"/>
                <w:lang w:eastAsia="ru-RU"/>
              </w:rPr>
              <w:t> </w:t>
            </w:r>
          </w:p>
        </w:tc>
        <w:tc>
          <w:tcPr>
            <w:tcW w:w="5609" w:type="dxa"/>
            <w:tcBorders>
              <w:top w:val="nil"/>
              <w:left w:val="nil"/>
              <w:bottom w:val="single" w:sz="4" w:space="0" w:color="auto"/>
              <w:right w:val="nil"/>
            </w:tcBorders>
            <w:shd w:val="clear" w:color="auto" w:fill="auto"/>
            <w:vAlign w:val="bottom"/>
            <w:hideMark/>
          </w:tcPr>
          <w:p w:rsidR="009B681C" w:rsidRPr="009B681C" w:rsidRDefault="009B681C" w:rsidP="009B681C">
            <w:pPr>
              <w:spacing w:after="0" w:line="240" w:lineRule="auto"/>
              <w:rPr>
                <w:rFonts w:ascii="Times New Roman" w:eastAsia="Times New Roman" w:hAnsi="Times New Roman" w:cs="Times New Roman"/>
                <w:b/>
                <w:bCs/>
                <w:lang w:eastAsia="ru-RU"/>
              </w:rPr>
            </w:pPr>
          </w:p>
          <w:p w:rsidR="009B681C" w:rsidRPr="009B681C" w:rsidRDefault="009B681C" w:rsidP="009B681C">
            <w:pPr>
              <w:spacing w:after="0" w:line="240" w:lineRule="auto"/>
              <w:rPr>
                <w:rFonts w:ascii="Times New Roman" w:eastAsia="Times New Roman" w:hAnsi="Times New Roman" w:cs="Times New Roman"/>
                <w:b/>
                <w:bCs/>
                <w:lang w:eastAsia="ru-RU"/>
              </w:rPr>
            </w:pPr>
            <w:r w:rsidRPr="009B681C">
              <w:rPr>
                <w:rFonts w:ascii="Times New Roman" w:eastAsia="Times New Roman" w:hAnsi="Times New Roman" w:cs="Times New Roman"/>
                <w:b/>
                <w:bCs/>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b/>
                <w:lang w:eastAsia="ru-RU"/>
              </w:rPr>
            </w:pPr>
            <w:r w:rsidRPr="009B681C">
              <w:rPr>
                <w:rFonts w:ascii="Times New Roman" w:eastAsia="Times New Roman" w:hAnsi="Times New Roman" w:cs="Times New Roman"/>
                <w:b/>
                <w:lang w:eastAsia="ru-RU"/>
              </w:rPr>
              <w:t>437,9</w:t>
            </w:r>
          </w:p>
        </w:tc>
        <w:tc>
          <w:tcPr>
            <w:tcW w:w="1276"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b/>
                <w:lang w:eastAsia="ru-RU"/>
              </w:rPr>
            </w:pPr>
            <w:r w:rsidRPr="009B681C">
              <w:rPr>
                <w:rFonts w:ascii="Times New Roman" w:eastAsia="Times New Roman" w:hAnsi="Times New Roman" w:cs="Times New Roman"/>
                <w:b/>
                <w:lang w:eastAsia="ru-RU"/>
              </w:rPr>
              <w:t>428,7</w:t>
            </w:r>
          </w:p>
        </w:tc>
        <w:tc>
          <w:tcPr>
            <w:tcW w:w="1301" w:type="dxa"/>
            <w:tcBorders>
              <w:top w:val="nil"/>
              <w:left w:val="nil"/>
              <w:bottom w:val="single" w:sz="4" w:space="0" w:color="auto"/>
              <w:right w:val="single" w:sz="4" w:space="0" w:color="auto"/>
            </w:tcBorders>
            <w:shd w:val="clear" w:color="auto" w:fill="auto"/>
            <w:noWrap/>
            <w:vAlign w:val="bottom"/>
          </w:tcPr>
          <w:p w:rsidR="009B681C" w:rsidRPr="009B681C" w:rsidRDefault="009B681C" w:rsidP="009B681C">
            <w:pPr>
              <w:tabs>
                <w:tab w:val="left" w:pos="4253"/>
              </w:tabs>
              <w:spacing w:after="0"/>
              <w:jc w:val="center"/>
              <w:rPr>
                <w:rFonts w:ascii="Times New Roman" w:eastAsia="Times New Roman" w:hAnsi="Times New Roman" w:cs="Times New Roman"/>
                <w:b/>
                <w:lang w:eastAsia="ru-RU"/>
              </w:rPr>
            </w:pPr>
            <w:r w:rsidRPr="009B681C">
              <w:rPr>
                <w:rFonts w:ascii="Times New Roman" w:eastAsia="Times New Roman" w:hAnsi="Times New Roman" w:cs="Times New Roman"/>
                <w:b/>
                <w:lang w:eastAsia="ru-RU"/>
              </w:rPr>
              <w:t>0,0</w:t>
            </w:r>
          </w:p>
        </w:tc>
      </w:tr>
    </w:tbl>
    <w:p w:rsidR="009B681C" w:rsidRPr="009B681C" w:rsidRDefault="009B681C" w:rsidP="009B681C">
      <w:pPr>
        <w:rPr>
          <w:rFonts w:ascii="Times New Roman" w:eastAsia="Times New Roman" w:hAnsi="Times New Roman" w:cs="Times New Roman"/>
          <w:sz w:val="28"/>
          <w:szCs w:val="28"/>
          <w:lang w:eastAsia="ru-RU"/>
        </w:rPr>
      </w:pPr>
    </w:p>
    <w:p w:rsidR="009B681C" w:rsidRPr="009B681C" w:rsidRDefault="009B681C" w:rsidP="009B681C">
      <w:pPr>
        <w:rPr>
          <w:rFonts w:ascii="Times New Roman" w:eastAsia="Times New Roman" w:hAnsi="Times New Roman" w:cs="Times New Roman"/>
          <w:sz w:val="28"/>
          <w:szCs w:val="28"/>
          <w:lang w:eastAsia="ru-RU"/>
        </w:rPr>
      </w:pPr>
    </w:p>
    <w:p w:rsidR="009B681C" w:rsidRDefault="009B681C"/>
    <w:sectPr w:rsidR="009B681C" w:rsidSect="00CC5ACA">
      <w:footerReference w:type="default" r:id="rId7"/>
      <w:pgSz w:w="11906" w:h="16838" w:code="9"/>
      <w:pgMar w:top="1134" w:right="1133" w:bottom="1134" w:left="1701" w:header="567"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06" w:rsidRPr="00353214" w:rsidRDefault="009B681C" w:rsidP="00353214">
    <w:pPr>
      <w:pStyle w:val="a4"/>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Pr>
        <w:rFonts w:ascii="Times New Roman" w:hAnsi="Times New Roman"/>
        <w:noProof/>
        <w:sz w:val="28"/>
        <w:szCs w:val="28"/>
      </w:rPr>
      <w:t>57</w:t>
    </w:r>
    <w:r w:rsidRPr="00353214">
      <w:rPr>
        <w:rFonts w:ascii="Times New Roman" w:hAnsi="Times New Roman"/>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421E97"/>
    <w:multiLevelType w:val="hybridMultilevel"/>
    <w:tmpl w:val="A6B4D7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987A5F"/>
    <w:multiLevelType w:val="hybridMultilevel"/>
    <w:tmpl w:val="307A42B8"/>
    <w:lvl w:ilvl="0" w:tplc="E12E5EE0">
      <w:start w:val="1"/>
      <w:numFmt w:val="upperRoman"/>
      <w:lvlText w:val="%1."/>
      <w:lvlJc w:val="left"/>
      <w:pPr>
        <w:ind w:left="4950" w:hanging="720"/>
      </w:pPr>
      <w:rPr>
        <w:rFonts w:cs="Times New Roman" w:hint="default"/>
      </w:rPr>
    </w:lvl>
    <w:lvl w:ilvl="1" w:tplc="04190019">
      <w:start w:val="1"/>
      <w:numFmt w:val="lowerLetter"/>
      <w:lvlText w:val="%2."/>
      <w:lvlJc w:val="left"/>
      <w:pPr>
        <w:ind w:left="5310" w:hanging="360"/>
      </w:pPr>
      <w:rPr>
        <w:rFonts w:cs="Times New Roman"/>
      </w:rPr>
    </w:lvl>
    <w:lvl w:ilvl="2" w:tplc="0419001B">
      <w:start w:val="1"/>
      <w:numFmt w:val="lowerRoman"/>
      <w:lvlText w:val="%3."/>
      <w:lvlJc w:val="right"/>
      <w:pPr>
        <w:ind w:left="6030" w:hanging="180"/>
      </w:pPr>
      <w:rPr>
        <w:rFonts w:cs="Times New Roman"/>
      </w:rPr>
    </w:lvl>
    <w:lvl w:ilvl="3" w:tplc="0419000F">
      <w:start w:val="1"/>
      <w:numFmt w:val="decimal"/>
      <w:lvlText w:val="%4."/>
      <w:lvlJc w:val="left"/>
      <w:pPr>
        <w:ind w:left="6750" w:hanging="360"/>
      </w:pPr>
      <w:rPr>
        <w:rFonts w:cs="Times New Roman"/>
      </w:rPr>
    </w:lvl>
    <w:lvl w:ilvl="4" w:tplc="04190019">
      <w:start w:val="1"/>
      <w:numFmt w:val="lowerLetter"/>
      <w:lvlText w:val="%5."/>
      <w:lvlJc w:val="left"/>
      <w:pPr>
        <w:ind w:left="7470" w:hanging="360"/>
      </w:pPr>
      <w:rPr>
        <w:rFonts w:cs="Times New Roman"/>
      </w:rPr>
    </w:lvl>
    <w:lvl w:ilvl="5" w:tplc="0419001B">
      <w:start w:val="1"/>
      <w:numFmt w:val="lowerRoman"/>
      <w:lvlText w:val="%6."/>
      <w:lvlJc w:val="right"/>
      <w:pPr>
        <w:ind w:left="8190" w:hanging="180"/>
      </w:pPr>
      <w:rPr>
        <w:rFonts w:cs="Times New Roman"/>
      </w:rPr>
    </w:lvl>
    <w:lvl w:ilvl="6" w:tplc="0419000F">
      <w:start w:val="1"/>
      <w:numFmt w:val="decimal"/>
      <w:lvlText w:val="%7."/>
      <w:lvlJc w:val="left"/>
      <w:pPr>
        <w:ind w:left="8910" w:hanging="360"/>
      </w:pPr>
      <w:rPr>
        <w:rFonts w:cs="Times New Roman"/>
      </w:rPr>
    </w:lvl>
    <w:lvl w:ilvl="7" w:tplc="04190019">
      <w:start w:val="1"/>
      <w:numFmt w:val="lowerLetter"/>
      <w:lvlText w:val="%8."/>
      <w:lvlJc w:val="left"/>
      <w:pPr>
        <w:ind w:left="9630" w:hanging="360"/>
      </w:pPr>
      <w:rPr>
        <w:rFonts w:cs="Times New Roman"/>
      </w:rPr>
    </w:lvl>
    <w:lvl w:ilvl="8" w:tplc="0419001B">
      <w:start w:val="1"/>
      <w:numFmt w:val="lowerRoman"/>
      <w:lvlText w:val="%9."/>
      <w:lvlJc w:val="right"/>
      <w:pPr>
        <w:ind w:left="10350" w:hanging="180"/>
      </w:pPr>
      <w:rPr>
        <w:rFonts w:cs="Times New Roman"/>
      </w:rPr>
    </w:lvl>
  </w:abstractNum>
  <w:abstractNum w:abstractNumId="5">
    <w:nsid w:val="11BC04D3"/>
    <w:multiLevelType w:val="hybridMultilevel"/>
    <w:tmpl w:val="ABB021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1F64F6C"/>
    <w:multiLevelType w:val="hybridMultilevel"/>
    <w:tmpl w:val="20829C5A"/>
    <w:lvl w:ilvl="0" w:tplc="91C0DA0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785"/>
        </w:tabs>
        <w:ind w:left="1785" w:hanging="360"/>
      </w:pPr>
      <w:rPr>
        <w:rFonts w:cs="Times New Roman"/>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13">
    <w:nsid w:val="3A447270"/>
    <w:multiLevelType w:val="hybridMultilevel"/>
    <w:tmpl w:val="40BE1BA4"/>
    <w:lvl w:ilvl="0" w:tplc="0960E45C">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AD13513"/>
    <w:multiLevelType w:val="hybridMultilevel"/>
    <w:tmpl w:val="9640B3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E190A"/>
    <w:multiLevelType w:val="hybridMultilevel"/>
    <w:tmpl w:val="207A4CF4"/>
    <w:lvl w:ilvl="0" w:tplc="4E7C4EB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18">
    <w:nsid w:val="5D6118AA"/>
    <w:multiLevelType w:val="hybridMultilevel"/>
    <w:tmpl w:val="AA7CFE38"/>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B4754DF"/>
    <w:multiLevelType w:val="hybridMultilevel"/>
    <w:tmpl w:val="39E6AA5C"/>
    <w:lvl w:ilvl="0" w:tplc="B3520042">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2">
    <w:nsid w:val="752D1180"/>
    <w:multiLevelType w:val="hybridMultilevel"/>
    <w:tmpl w:val="B8505606"/>
    <w:lvl w:ilvl="0" w:tplc="A12C8F2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3">
    <w:nsid w:val="7A2B1CEC"/>
    <w:multiLevelType w:val="hybridMultilevel"/>
    <w:tmpl w:val="17A80DE4"/>
    <w:lvl w:ilvl="0" w:tplc="62F49824">
      <w:start w:val="1"/>
      <w:numFmt w:val="upperRoman"/>
      <w:lvlText w:val="%1."/>
      <w:lvlJc w:val="left"/>
      <w:pPr>
        <w:tabs>
          <w:tab w:val="num" w:pos="2138"/>
        </w:tabs>
        <w:ind w:left="2138"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3"/>
  </w:num>
  <w:num w:numId="6">
    <w:abstractNumId w:val="2"/>
  </w:num>
  <w:num w:numId="7">
    <w:abstractNumId w:val="13"/>
  </w:num>
  <w:num w:numId="8">
    <w:abstractNumId w:val="5"/>
  </w:num>
  <w:num w:numId="9">
    <w:abstractNumId w:val="14"/>
  </w:num>
  <w:num w:numId="10">
    <w:abstractNumId w:val="17"/>
  </w:num>
  <w:num w:numId="11">
    <w:abstractNumId w:val="10"/>
  </w:num>
  <w:num w:numId="12">
    <w:abstractNumId w:val="2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6"/>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6"/>
  </w:num>
  <w:num w:numId="24">
    <w:abstractNumId w:val="0"/>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93"/>
    <w:rsid w:val="002E2295"/>
    <w:rsid w:val="00397293"/>
    <w:rsid w:val="006A55D3"/>
    <w:rsid w:val="009B681C"/>
    <w:rsid w:val="00B7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A55D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6A55D3"/>
    <w:pPr>
      <w:keepNext/>
      <w:spacing w:after="0" w:line="240" w:lineRule="auto"/>
      <w:jc w:val="center"/>
      <w:outlineLvl w:val="1"/>
    </w:pPr>
    <w:rPr>
      <w:rFonts w:ascii="Arial" w:eastAsia="Times New Roman" w:hAnsi="Arial" w:cs="Times New Roman"/>
      <w:i/>
      <w:sz w:val="28"/>
      <w:szCs w:val="20"/>
      <w:lang w:eastAsia="ru-RU"/>
    </w:rPr>
  </w:style>
  <w:style w:type="paragraph" w:styleId="4">
    <w:name w:val="heading 4"/>
    <w:basedOn w:val="a0"/>
    <w:next w:val="a0"/>
    <w:link w:val="40"/>
    <w:qFormat/>
    <w:rsid w:val="006A55D3"/>
    <w:pPr>
      <w:keepNext/>
      <w:spacing w:after="0" w:line="240" w:lineRule="auto"/>
      <w:ind w:right="-185"/>
      <w:outlineLvl w:val="3"/>
    </w:pPr>
    <w:rPr>
      <w:rFonts w:ascii="Times New Roman" w:eastAsia="Times New Roman" w:hAnsi="Times New Roman" w:cs="Times New Roman"/>
      <w:sz w:val="32"/>
      <w:szCs w:val="24"/>
      <w:lang w:eastAsia="ru-RU"/>
    </w:rPr>
  </w:style>
  <w:style w:type="paragraph" w:styleId="6">
    <w:name w:val="heading 6"/>
    <w:basedOn w:val="a0"/>
    <w:next w:val="a0"/>
    <w:link w:val="60"/>
    <w:qFormat/>
    <w:rsid w:val="006A55D3"/>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6A55D3"/>
    <w:pPr>
      <w:keepNext/>
      <w:spacing w:after="0" w:line="240" w:lineRule="auto"/>
      <w:jc w:val="both"/>
      <w:outlineLvl w:val="6"/>
    </w:pPr>
    <w:rPr>
      <w:rFonts w:ascii="Arial" w:eastAsia="Times New Roman" w:hAnsi="Arial" w:cs="Times New Roman"/>
      <w:b/>
      <w:i/>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397293"/>
    <w:pPr>
      <w:tabs>
        <w:tab w:val="center" w:pos="4677"/>
        <w:tab w:val="right" w:pos="9355"/>
      </w:tabs>
      <w:spacing w:after="0" w:line="240" w:lineRule="auto"/>
    </w:pPr>
  </w:style>
  <w:style w:type="character" w:customStyle="1" w:styleId="a5">
    <w:name w:val="Нижний колонтитул Знак"/>
    <w:basedOn w:val="a1"/>
    <w:link w:val="a4"/>
    <w:rsid w:val="00397293"/>
  </w:style>
  <w:style w:type="character" w:customStyle="1" w:styleId="10">
    <w:name w:val="Заголовок 1 Знак"/>
    <w:basedOn w:val="a1"/>
    <w:link w:val="1"/>
    <w:rsid w:val="006A55D3"/>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6A55D3"/>
    <w:rPr>
      <w:rFonts w:ascii="Arial" w:eastAsia="Times New Roman" w:hAnsi="Arial" w:cs="Times New Roman"/>
      <w:i/>
      <w:sz w:val="28"/>
      <w:szCs w:val="20"/>
      <w:lang w:eastAsia="ru-RU"/>
    </w:rPr>
  </w:style>
  <w:style w:type="character" w:customStyle="1" w:styleId="40">
    <w:name w:val="Заголовок 4 Знак"/>
    <w:basedOn w:val="a1"/>
    <w:link w:val="4"/>
    <w:rsid w:val="006A55D3"/>
    <w:rPr>
      <w:rFonts w:ascii="Times New Roman" w:eastAsia="Times New Roman" w:hAnsi="Times New Roman" w:cs="Times New Roman"/>
      <w:sz w:val="32"/>
      <w:szCs w:val="24"/>
      <w:lang w:eastAsia="ru-RU"/>
    </w:rPr>
  </w:style>
  <w:style w:type="character" w:customStyle="1" w:styleId="60">
    <w:name w:val="Заголовок 6 Знак"/>
    <w:basedOn w:val="a1"/>
    <w:link w:val="6"/>
    <w:rsid w:val="006A55D3"/>
    <w:rPr>
      <w:rFonts w:ascii="Calibri" w:eastAsia="Times New Roman" w:hAnsi="Calibri" w:cs="Times New Roman"/>
      <w:b/>
      <w:bCs/>
      <w:lang w:eastAsia="ru-RU"/>
    </w:rPr>
  </w:style>
  <w:style w:type="character" w:customStyle="1" w:styleId="70">
    <w:name w:val="Заголовок 7 Знак"/>
    <w:basedOn w:val="a1"/>
    <w:link w:val="7"/>
    <w:rsid w:val="006A55D3"/>
    <w:rPr>
      <w:rFonts w:ascii="Arial" w:eastAsia="Times New Roman" w:hAnsi="Arial" w:cs="Times New Roman"/>
      <w:b/>
      <w:i/>
      <w:szCs w:val="20"/>
      <w:lang w:eastAsia="ru-RU"/>
    </w:rPr>
  </w:style>
  <w:style w:type="numbering" w:customStyle="1" w:styleId="11">
    <w:name w:val="Нет списка1"/>
    <w:next w:val="a3"/>
    <w:uiPriority w:val="99"/>
    <w:semiHidden/>
    <w:unhideWhenUsed/>
    <w:rsid w:val="006A55D3"/>
  </w:style>
  <w:style w:type="paragraph" w:styleId="a6">
    <w:name w:val="Body Text"/>
    <w:aliases w:val="Основной текст1,Основной текст Знак Знак,bt"/>
    <w:basedOn w:val="a0"/>
    <w:link w:val="21"/>
    <w:rsid w:val="006A55D3"/>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1"/>
    <w:uiPriority w:val="99"/>
    <w:semiHidden/>
    <w:rsid w:val="006A55D3"/>
  </w:style>
  <w:style w:type="paragraph" w:customStyle="1" w:styleId="ConsPlusNormal">
    <w:name w:val="ConsPlusNormal"/>
    <w:rsid w:val="006A55D3"/>
    <w:pPr>
      <w:spacing w:after="0" w:line="240" w:lineRule="auto"/>
      <w:ind w:firstLine="720"/>
    </w:pPr>
    <w:rPr>
      <w:rFonts w:ascii="Arial" w:eastAsia="Times New Roman" w:hAnsi="Arial" w:cs="Times New Roman"/>
      <w:sz w:val="20"/>
      <w:szCs w:val="20"/>
      <w:lang w:eastAsia="ru-RU"/>
    </w:rPr>
  </w:style>
  <w:style w:type="paragraph" w:styleId="22">
    <w:name w:val="Body Text 2"/>
    <w:basedOn w:val="a0"/>
    <w:link w:val="23"/>
    <w:rsid w:val="006A55D3"/>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6A55D3"/>
    <w:rPr>
      <w:rFonts w:ascii="Times New Roman" w:eastAsia="Times New Roman" w:hAnsi="Times New Roman" w:cs="Times New Roman"/>
      <w:sz w:val="28"/>
      <w:szCs w:val="20"/>
      <w:lang w:eastAsia="ru-RU"/>
    </w:rPr>
  </w:style>
  <w:style w:type="paragraph" w:customStyle="1" w:styleId="ConsPlusTitle">
    <w:name w:val="ConsPlusTitle"/>
    <w:uiPriority w:val="99"/>
    <w:rsid w:val="006A55D3"/>
    <w:pPr>
      <w:spacing w:after="0" w:line="240" w:lineRule="auto"/>
    </w:pPr>
    <w:rPr>
      <w:rFonts w:ascii="Arial" w:eastAsia="Times New Roman" w:hAnsi="Arial" w:cs="Times New Roman"/>
      <w:b/>
      <w:sz w:val="20"/>
      <w:szCs w:val="20"/>
      <w:lang w:eastAsia="ru-RU"/>
    </w:rPr>
  </w:style>
  <w:style w:type="character" w:styleId="a8">
    <w:name w:val="page number"/>
    <w:rsid w:val="006A55D3"/>
    <w:rPr>
      <w:rFonts w:cs="Times New Roman"/>
    </w:rPr>
  </w:style>
  <w:style w:type="paragraph" w:styleId="a9">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a"/>
    <w:rsid w:val="006A55D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9"/>
    <w:rsid w:val="006A55D3"/>
    <w:rPr>
      <w:rFonts w:ascii="Times New Roman" w:eastAsia="Times New Roman" w:hAnsi="Times New Roman" w:cs="Times New Roman"/>
      <w:sz w:val="24"/>
      <w:szCs w:val="24"/>
      <w:lang w:eastAsia="ru-RU"/>
    </w:rPr>
  </w:style>
  <w:style w:type="paragraph" w:styleId="24">
    <w:name w:val="Body Text First Indent 2"/>
    <w:basedOn w:val="a9"/>
    <w:link w:val="25"/>
    <w:rsid w:val="006A55D3"/>
    <w:pPr>
      <w:ind w:firstLine="210"/>
    </w:pPr>
  </w:style>
  <w:style w:type="character" w:customStyle="1" w:styleId="25">
    <w:name w:val="Красная строка 2 Знак"/>
    <w:basedOn w:val="aa"/>
    <w:link w:val="24"/>
    <w:rsid w:val="006A55D3"/>
    <w:rPr>
      <w:rFonts w:ascii="Times New Roman" w:eastAsia="Times New Roman" w:hAnsi="Times New Roman" w:cs="Times New Roman"/>
      <w:sz w:val="24"/>
      <w:szCs w:val="24"/>
      <w:lang w:eastAsia="ru-RU"/>
    </w:rPr>
  </w:style>
  <w:style w:type="paragraph" w:customStyle="1" w:styleId="a">
    <w:name w:val="Нумерованный абзац"/>
    <w:rsid w:val="006A55D3"/>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Normal">
    <w:name w:val="ConsNormal"/>
    <w:link w:val="ConsNormal0"/>
    <w:rsid w:val="006A5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A55D3"/>
    <w:rPr>
      <w:rFonts w:ascii="Arial" w:eastAsia="Times New Roman" w:hAnsi="Arial" w:cs="Arial"/>
      <w:sz w:val="20"/>
      <w:szCs w:val="20"/>
      <w:lang w:eastAsia="ru-RU"/>
    </w:rPr>
  </w:style>
  <w:style w:type="character" w:customStyle="1" w:styleId="41">
    <w:name w:val="Знак Знак4"/>
    <w:rsid w:val="006A55D3"/>
    <w:rPr>
      <w:rFonts w:ascii="Times New Roman" w:hAnsi="Times New Roman" w:cs="Times New Roman"/>
      <w:sz w:val="24"/>
      <w:szCs w:val="24"/>
      <w:lang w:eastAsia="ru-RU"/>
    </w:rPr>
  </w:style>
  <w:style w:type="character" w:customStyle="1" w:styleId="ab">
    <w:name w:val="Знак Знак"/>
    <w:rsid w:val="006A55D3"/>
    <w:rPr>
      <w:rFonts w:cs="Times New Roman"/>
      <w:sz w:val="24"/>
      <w:szCs w:val="24"/>
      <w:lang w:val="ru-RU" w:eastAsia="ru-RU" w:bidi="ar-SA"/>
    </w:rPr>
  </w:style>
  <w:style w:type="paragraph" w:styleId="ac">
    <w:name w:val="Normal (Web)"/>
    <w:aliases w:val="Знак"/>
    <w:basedOn w:val="a0"/>
    <w:uiPriority w:val="99"/>
    <w:rsid w:val="006A5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A55D3"/>
    <w:pPr>
      <w:widowControl w:val="0"/>
      <w:spacing w:after="0" w:line="240" w:lineRule="auto"/>
    </w:pPr>
    <w:rPr>
      <w:rFonts w:ascii="Courier New" w:eastAsia="Times New Roman" w:hAnsi="Courier New" w:cs="Times New Roman"/>
      <w:sz w:val="20"/>
      <w:szCs w:val="20"/>
      <w:lang w:eastAsia="ru-RU"/>
    </w:rPr>
  </w:style>
  <w:style w:type="table" w:styleId="ad">
    <w:name w:val="Table Grid"/>
    <w:basedOn w:val="a2"/>
    <w:rsid w:val="006A55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rsid w:val="006A55D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6A55D3"/>
    <w:rPr>
      <w:rFonts w:ascii="Times New Roman" w:eastAsia="Times New Roman" w:hAnsi="Times New Roman" w:cs="Times New Roman"/>
      <w:sz w:val="16"/>
      <w:szCs w:val="16"/>
      <w:lang w:eastAsia="ru-RU"/>
    </w:rPr>
  </w:style>
  <w:style w:type="paragraph" w:styleId="ae">
    <w:name w:val="caption"/>
    <w:basedOn w:val="a0"/>
    <w:next w:val="a0"/>
    <w:qFormat/>
    <w:rsid w:val="006A55D3"/>
    <w:pPr>
      <w:spacing w:after="0" w:line="240" w:lineRule="auto"/>
    </w:pPr>
    <w:rPr>
      <w:rFonts w:ascii="Times New Roman" w:eastAsia="Times New Roman" w:hAnsi="Times New Roman" w:cs="Times New Roman"/>
      <w:b/>
      <w:bCs/>
      <w:sz w:val="20"/>
      <w:szCs w:val="20"/>
      <w:lang w:eastAsia="ru-RU"/>
    </w:rPr>
  </w:style>
  <w:style w:type="paragraph" w:customStyle="1" w:styleId="af">
    <w:name w:val="Основной текст с отступом.Нумерованный список !!.Надин стиль"/>
    <w:basedOn w:val="a0"/>
    <w:rsid w:val="006A55D3"/>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NormalANX">
    <w:name w:val="NormalANX"/>
    <w:basedOn w:val="a0"/>
    <w:rsid w:val="006A55D3"/>
    <w:pPr>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12">
    <w:name w:val="Знак Знак1"/>
    <w:rsid w:val="006A55D3"/>
    <w:rPr>
      <w:rFonts w:cs="Times New Roman"/>
      <w:sz w:val="24"/>
      <w:szCs w:val="24"/>
      <w:lang w:val="ru-RU" w:eastAsia="ru-RU" w:bidi="ar-SA"/>
    </w:rPr>
  </w:style>
  <w:style w:type="character" w:styleId="af0">
    <w:name w:val="annotation reference"/>
    <w:semiHidden/>
    <w:rsid w:val="006A55D3"/>
    <w:rPr>
      <w:rFonts w:cs="Times New Roman"/>
      <w:sz w:val="16"/>
      <w:szCs w:val="16"/>
    </w:rPr>
  </w:style>
  <w:style w:type="paragraph" w:styleId="af1">
    <w:name w:val="annotation text"/>
    <w:basedOn w:val="a0"/>
    <w:link w:val="af2"/>
    <w:semiHidden/>
    <w:rsid w:val="006A55D3"/>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semiHidden/>
    <w:rsid w:val="006A55D3"/>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6A55D3"/>
    <w:rPr>
      <w:b/>
      <w:bCs/>
    </w:rPr>
  </w:style>
  <w:style w:type="character" w:customStyle="1" w:styleId="af4">
    <w:name w:val="Тема примечания Знак"/>
    <w:basedOn w:val="af2"/>
    <w:link w:val="af3"/>
    <w:semiHidden/>
    <w:rsid w:val="006A55D3"/>
    <w:rPr>
      <w:rFonts w:ascii="Times New Roman" w:eastAsia="Times New Roman" w:hAnsi="Times New Roman" w:cs="Times New Roman"/>
      <w:b/>
      <w:bCs/>
      <w:sz w:val="20"/>
      <w:szCs w:val="20"/>
      <w:lang w:eastAsia="ru-RU"/>
    </w:rPr>
  </w:style>
  <w:style w:type="paragraph" w:styleId="af5">
    <w:name w:val="Balloon Text"/>
    <w:basedOn w:val="a0"/>
    <w:link w:val="af6"/>
    <w:semiHidden/>
    <w:rsid w:val="006A55D3"/>
    <w:pPr>
      <w:spacing w:after="0" w:line="240" w:lineRule="auto"/>
    </w:pPr>
    <w:rPr>
      <w:rFonts w:ascii="Tahoma" w:eastAsia="Times New Roman" w:hAnsi="Tahoma" w:cs="Times New Roman"/>
      <w:sz w:val="16"/>
      <w:szCs w:val="16"/>
      <w:lang w:eastAsia="ru-RU"/>
    </w:rPr>
  </w:style>
  <w:style w:type="character" w:customStyle="1" w:styleId="af6">
    <w:name w:val="Текст выноски Знак"/>
    <w:basedOn w:val="a1"/>
    <w:link w:val="af5"/>
    <w:semiHidden/>
    <w:rsid w:val="006A55D3"/>
    <w:rPr>
      <w:rFonts w:ascii="Tahoma" w:eastAsia="Times New Roman" w:hAnsi="Tahoma" w:cs="Times New Roman"/>
      <w:sz w:val="16"/>
      <w:szCs w:val="16"/>
      <w:lang w:eastAsia="ru-RU"/>
    </w:rPr>
  </w:style>
  <w:style w:type="paragraph" w:customStyle="1" w:styleId="13">
    <w:name w:val="Абзац списка1"/>
    <w:basedOn w:val="a0"/>
    <w:rsid w:val="006A55D3"/>
    <w:pPr>
      <w:spacing w:after="0" w:line="240" w:lineRule="auto"/>
      <w:ind w:left="720"/>
    </w:pPr>
    <w:rPr>
      <w:rFonts w:ascii="Times New Roman" w:eastAsia="Times New Roman" w:hAnsi="Times New Roman" w:cs="Times New Roman"/>
      <w:sz w:val="24"/>
      <w:szCs w:val="24"/>
      <w:lang w:eastAsia="ru-RU"/>
    </w:rPr>
  </w:style>
  <w:style w:type="paragraph" w:styleId="26">
    <w:name w:val="Body Text Indent 2"/>
    <w:basedOn w:val="a0"/>
    <w:link w:val="27"/>
    <w:rsid w:val="006A55D3"/>
    <w:pPr>
      <w:spacing w:after="120" w:line="480" w:lineRule="auto"/>
      <w:ind w:left="283"/>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6A55D3"/>
    <w:rPr>
      <w:rFonts w:ascii="Times New Roman" w:eastAsia="Times New Roman" w:hAnsi="Times New Roman" w:cs="Times New Roman"/>
      <w:sz w:val="28"/>
      <w:szCs w:val="20"/>
      <w:lang w:eastAsia="ru-RU"/>
    </w:rPr>
  </w:style>
  <w:style w:type="character" w:styleId="af7">
    <w:name w:val="Hyperlink"/>
    <w:uiPriority w:val="99"/>
    <w:rsid w:val="006A55D3"/>
    <w:rPr>
      <w:rFonts w:cs="Times New Roman"/>
      <w:color w:val="0000FF"/>
      <w:u w:val="single"/>
    </w:rPr>
  </w:style>
  <w:style w:type="paragraph" w:styleId="af8">
    <w:name w:val="header"/>
    <w:basedOn w:val="a0"/>
    <w:link w:val="af9"/>
    <w:rsid w:val="006A55D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9">
    <w:name w:val="Верхний колонтитул Знак"/>
    <w:basedOn w:val="a1"/>
    <w:link w:val="af8"/>
    <w:rsid w:val="006A55D3"/>
    <w:rPr>
      <w:rFonts w:ascii="Times New Roman" w:eastAsia="Times New Roman" w:hAnsi="Times New Roman" w:cs="Times New Roman"/>
      <w:sz w:val="28"/>
      <w:szCs w:val="20"/>
      <w:lang w:eastAsia="ru-RU"/>
    </w:rPr>
  </w:style>
  <w:style w:type="paragraph" w:customStyle="1" w:styleId="ConsPlusCell">
    <w:name w:val="ConsPlusCell"/>
    <w:rsid w:val="006A55D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6"/>
    <w:locked/>
    <w:rsid w:val="006A55D3"/>
    <w:rPr>
      <w:rFonts w:ascii="Times New Roman" w:eastAsia="Times New Roman" w:hAnsi="Times New Roman" w:cs="Times New Roman"/>
      <w:sz w:val="28"/>
      <w:szCs w:val="20"/>
      <w:lang w:eastAsia="ru-RU"/>
    </w:rPr>
  </w:style>
  <w:style w:type="paragraph" w:customStyle="1" w:styleId="afa">
    <w:name w:val="ЭЭГ"/>
    <w:basedOn w:val="a0"/>
    <w:rsid w:val="006A55D3"/>
    <w:pPr>
      <w:spacing w:after="0" w:line="360" w:lineRule="auto"/>
      <w:ind w:firstLine="720"/>
      <w:jc w:val="both"/>
    </w:pPr>
    <w:rPr>
      <w:rFonts w:ascii="Times New Roman" w:eastAsia="Times New Roman" w:hAnsi="Times New Roman" w:cs="Times New Roman"/>
      <w:sz w:val="24"/>
      <w:szCs w:val="24"/>
      <w:lang w:eastAsia="ru-RU"/>
    </w:rPr>
  </w:style>
  <w:style w:type="paragraph" w:styleId="31">
    <w:name w:val="Body Text 3"/>
    <w:basedOn w:val="a0"/>
    <w:link w:val="32"/>
    <w:rsid w:val="006A55D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6A55D3"/>
    <w:rPr>
      <w:rFonts w:ascii="Times New Roman" w:eastAsia="Times New Roman" w:hAnsi="Times New Roman" w:cs="Times New Roman"/>
      <w:sz w:val="16"/>
      <w:szCs w:val="16"/>
      <w:lang w:eastAsia="ru-RU"/>
    </w:rPr>
  </w:style>
  <w:style w:type="paragraph" w:customStyle="1" w:styleId="ConsTitle">
    <w:name w:val="ConsTitle"/>
    <w:rsid w:val="006A55D3"/>
    <w:pPr>
      <w:widowControl w:val="0"/>
      <w:spacing w:after="0" w:line="240" w:lineRule="auto"/>
    </w:pPr>
    <w:rPr>
      <w:rFonts w:ascii="Arial" w:eastAsia="Times New Roman" w:hAnsi="Arial" w:cs="Times New Roman"/>
      <w:b/>
      <w:sz w:val="16"/>
      <w:szCs w:val="20"/>
      <w:lang w:eastAsia="ru-RU"/>
    </w:rPr>
  </w:style>
  <w:style w:type="character" w:styleId="afb">
    <w:name w:val="Emphasis"/>
    <w:uiPriority w:val="20"/>
    <w:qFormat/>
    <w:rsid w:val="006A55D3"/>
    <w:rPr>
      <w:rFonts w:cs="Times New Roman"/>
      <w:i/>
      <w:iCs/>
    </w:rPr>
  </w:style>
  <w:style w:type="character" w:customStyle="1" w:styleId="afc">
    <w:name w:val="Основной текст_"/>
    <w:link w:val="28"/>
    <w:locked/>
    <w:rsid w:val="006A55D3"/>
    <w:rPr>
      <w:rFonts w:cs="Times New Roman"/>
      <w:sz w:val="27"/>
      <w:szCs w:val="27"/>
      <w:shd w:val="clear" w:color="auto" w:fill="FFFFFF"/>
    </w:rPr>
  </w:style>
  <w:style w:type="paragraph" w:customStyle="1" w:styleId="28">
    <w:name w:val="Основной текст2"/>
    <w:basedOn w:val="a0"/>
    <w:link w:val="afc"/>
    <w:rsid w:val="006A55D3"/>
    <w:pPr>
      <w:widowControl w:val="0"/>
      <w:shd w:val="clear" w:color="auto" w:fill="FFFFFF"/>
      <w:spacing w:before="420" w:after="0" w:line="317" w:lineRule="exact"/>
      <w:jc w:val="both"/>
    </w:pPr>
    <w:rPr>
      <w:rFonts w:cs="Times New Roman"/>
      <w:sz w:val="27"/>
      <w:szCs w:val="27"/>
    </w:rPr>
  </w:style>
  <w:style w:type="character" w:customStyle="1" w:styleId="afd">
    <w:name w:val="Подпись к таблице_"/>
    <w:link w:val="afe"/>
    <w:locked/>
    <w:rsid w:val="006A55D3"/>
    <w:rPr>
      <w:rFonts w:cs="Times New Roman"/>
      <w:b/>
      <w:bCs/>
      <w:spacing w:val="-5"/>
      <w:sz w:val="23"/>
      <w:szCs w:val="23"/>
      <w:shd w:val="clear" w:color="auto" w:fill="FFFFFF"/>
    </w:rPr>
  </w:style>
  <w:style w:type="character" w:customStyle="1" w:styleId="29">
    <w:name w:val="Подпись к таблице (2)_"/>
    <w:link w:val="2a"/>
    <w:locked/>
    <w:rsid w:val="006A55D3"/>
    <w:rPr>
      <w:rFonts w:cs="Times New Roman"/>
      <w:b/>
      <w:bCs/>
      <w:spacing w:val="-5"/>
      <w:sz w:val="18"/>
      <w:szCs w:val="18"/>
      <w:shd w:val="clear" w:color="auto" w:fill="FFFFFF"/>
    </w:rPr>
  </w:style>
  <w:style w:type="paragraph" w:customStyle="1" w:styleId="afe">
    <w:name w:val="Подпись к таблице"/>
    <w:basedOn w:val="a0"/>
    <w:link w:val="afd"/>
    <w:rsid w:val="006A55D3"/>
    <w:pPr>
      <w:widowControl w:val="0"/>
      <w:shd w:val="clear" w:color="auto" w:fill="FFFFFF"/>
      <w:spacing w:after="0" w:line="211" w:lineRule="exact"/>
      <w:jc w:val="center"/>
    </w:pPr>
    <w:rPr>
      <w:rFonts w:cs="Times New Roman"/>
      <w:b/>
      <w:bCs/>
      <w:spacing w:val="-5"/>
      <w:sz w:val="23"/>
      <w:szCs w:val="23"/>
    </w:rPr>
  </w:style>
  <w:style w:type="paragraph" w:customStyle="1" w:styleId="2a">
    <w:name w:val="Подпись к таблице (2)"/>
    <w:basedOn w:val="a0"/>
    <w:link w:val="29"/>
    <w:rsid w:val="006A55D3"/>
    <w:pPr>
      <w:widowControl w:val="0"/>
      <w:shd w:val="clear" w:color="auto" w:fill="FFFFFF"/>
      <w:spacing w:after="0" w:line="240" w:lineRule="atLeast"/>
      <w:jc w:val="right"/>
    </w:pPr>
    <w:rPr>
      <w:rFonts w:cs="Times New Roman"/>
      <w:b/>
      <w:bCs/>
      <w:spacing w:val="-5"/>
      <w:sz w:val="18"/>
      <w:szCs w:val="18"/>
    </w:rPr>
  </w:style>
  <w:style w:type="character" w:customStyle="1" w:styleId="9pt">
    <w:name w:val="Основной текст + 9 pt"/>
    <w:aliases w:val="Полужирный,Интервал 0 pt"/>
    <w:rsid w:val="006A55D3"/>
    <w:rPr>
      <w:rFonts w:ascii="Times New Roman" w:hAnsi="Times New Roman" w:cs="Times New Roman"/>
      <w:b/>
      <w:bCs/>
      <w:color w:val="000000"/>
      <w:spacing w:val="-5"/>
      <w:w w:val="100"/>
      <w:position w:val="0"/>
      <w:sz w:val="18"/>
      <w:szCs w:val="18"/>
      <w:u w:val="none"/>
      <w:shd w:val="clear" w:color="auto" w:fill="FFFFFF"/>
      <w:lang w:val="ru-RU"/>
    </w:rPr>
  </w:style>
  <w:style w:type="character" w:customStyle="1" w:styleId="Calibri">
    <w:name w:val="Основной текст + Calibri"/>
    <w:aliases w:val="8 pt,Интервал 0 pt2"/>
    <w:rsid w:val="006A55D3"/>
    <w:rPr>
      <w:rFonts w:ascii="Calibri" w:eastAsia="Times New Roman" w:hAnsi="Calibri" w:cs="Calibri"/>
      <w:color w:val="000000"/>
      <w:spacing w:val="-7"/>
      <w:w w:val="100"/>
      <w:position w:val="0"/>
      <w:sz w:val="16"/>
      <w:szCs w:val="16"/>
      <w:u w:val="none"/>
      <w:shd w:val="clear" w:color="auto" w:fill="FFFFFF"/>
      <w:lang w:val="ru-RU"/>
    </w:rPr>
  </w:style>
  <w:style w:type="character" w:customStyle="1" w:styleId="8pt">
    <w:name w:val="Основной текст + 8 pt"/>
    <w:aliases w:val="Интервал 0 pt1"/>
    <w:rsid w:val="006A55D3"/>
    <w:rPr>
      <w:rFonts w:ascii="Times New Roman" w:hAnsi="Times New Roman" w:cs="Times New Roman"/>
      <w:color w:val="000000"/>
      <w:spacing w:val="1"/>
      <w:w w:val="100"/>
      <w:position w:val="0"/>
      <w:sz w:val="16"/>
      <w:szCs w:val="16"/>
      <w:u w:val="none"/>
      <w:shd w:val="clear" w:color="auto" w:fill="FFFFFF"/>
      <w:lang w:val="ru-RU"/>
    </w:rPr>
  </w:style>
  <w:style w:type="character" w:customStyle="1" w:styleId="FontStyle13">
    <w:name w:val="Font Style13"/>
    <w:rsid w:val="006A55D3"/>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locked/>
    <w:rsid w:val="006A55D3"/>
    <w:rPr>
      <w:rFonts w:ascii="Times New Roman" w:hAnsi="Times New Roman" w:cs="Times New Roman"/>
      <w:sz w:val="24"/>
      <w:szCs w:val="24"/>
      <w:lang w:eastAsia="ru-RU"/>
    </w:rPr>
  </w:style>
  <w:style w:type="character" w:styleId="aff">
    <w:name w:val="footnote reference"/>
    <w:aliases w:val="Знак сноски-FN,Ciae niinee-FN,Знак сноски 1"/>
    <w:semiHidden/>
    <w:rsid w:val="006A55D3"/>
    <w:rPr>
      <w:rFonts w:cs="Times New Roman"/>
      <w:vertAlign w:val="superscript"/>
    </w:rPr>
  </w:style>
  <w:style w:type="paragraph" w:styleId="aff0">
    <w:name w:val="footnote text"/>
    <w:basedOn w:val="a0"/>
    <w:link w:val="aff1"/>
    <w:semiHidden/>
    <w:rsid w:val="006A55D3"/>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semiHidden/>
    <w:rsid w:val="006A55D3"/>
    <w:rPr>
      <w:rFonts w:ascii="Times New Roman" w:eastAsia="Times New Roman" w:hAnsi="Times New Roman" w:cs="Times New Roman"/>
      <w:sz w:val="20"/>
      <w:szCs w:val="20"/>
      <w:lang w:eastAsia="ru-RU"/>
    </w:rPr>
  </w:style>
  <w:style w:type="paragraph" w:customStyle="1" w:styleId="aff2">
    <w:name w:val="Прижатый влево"/>
    <w:basedOn w:val="a0"/>
    <w:next w:val="a0"/>
    <w:rsid w:val="006A55D3"/>
    <w:pPr>
      <w:autoSpaceDE w:val="0"/>
      <w:autoSpaceDN w:val="0"/>
      <w:adjustRightInd w:val="0"/>
      <w:spacing w:after="0" w:line="240" w:lineRule="auto"/>
    </w:pPr>
    <w:rPr>
      <w:rFonts w:ascii="Arial" w:eastAsia="Times New Roman" w:hAnsi="Arial" w:cs="Arial"/>
      <w:sz w:val="24"/>
      <w:szCs w:val="24"/>
    </w:rPr>
  </w:style>
  <w:style w:type="paragraph" w:customStyle="1" w:styleId="aff3">
    <w:name w:val="Нормальный (таблица)"/>
    <w:basedOn w:val="a0"/>
    <w:next w:val="a0"/>
    <w:rsid w:val="006A55D3"/>
    <w:pPr>
      <w:autoSpaceDE w:val="0"/>
      <w:autoSpaceDN w:val="0"/>
      <w:adjustRightInd w:val="0"/>
      <w:spacing w:after="0" w:line="240" w:lineRule="auto"/>
      <w:jc w:val="both"/>
    </w:pPr>
    <w:rPr>
      <w:rFonts w:ascii="Arial" w:eastAsia="Times New Roman" w:hAnsi="Arial" w:cs="Arial"/>
      <w:sz w:val="24"/>
      <w:szCs w:val="24"/>
    </w:rPr>
  </w:style>
  <w:style w:type="paragraph" w:customStyle="1" w:styleId="Default">
    <w:name w:val="Default"/>
    <w:rsid w:val="006A5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n2r">
    <w:name w:val="fn2r"/>
    <w:basedOn w:val="a0"/>
    <w:rsid w:val="006A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6A55D3"/>
  </w:style>
  <w:style w:type="paragraph" w:customStyle="1" w:styleId="14">
    <w:name w:val="Без интервала1"/>
    <w:rsid w:val="006A55D3"/>
    <w:pPr>
      <w:spacing w:after="0" w:line="240" w:lineRule="auto"/>
    </w:pPr>
    <w:rPr>
      <w:rFonts w:ascii="Calibri" w:eastAsia="Times New Roman" w:hAnsi="Calibri" w:cs="Times New Roman"/>
      <w:lang w:eastAsia="ru-RU"/>
    </w:rPr>
  </w:style>
  <w:style w:type="character" w:customStyle="1" w:styleId="15">
    <w:name w:val="Основной текст Знак1"/>
    <w:aliases w:val="Основной текст1 Знак,Основной текст Знак Знак Знак,bt Знак,Основной текст Знак Знак1"/>
    <w:locked/>
    <w:rsid w:val="006A55D3"/>
    <w:rPr>
      <w:rFonts w:ascii="Times New Roman" w:hAnsi="Times New Roman" w:cs="Times New Roman"/>
      <w:sz w:val="20"/>
      <w:szCs w:val="20"/>
      <w:lang w:eastAsia="ru-RU"/>
    </w:rPr>
  </w:style>
  <w:style w:type="paragraph" w:styleId="aff4">
    <w:name w:val="Title"/>
    <w:basedOn w:val="a0"/>
    <w:link w:val="aff5"/>
    <w:qFormat/>
    <w:rsid w:val="006A55D3"/>
    <w:pPr>
      <w:spacing w:after="0" w:line="240" w:lineRule="auto"/>
      <w:jc w:val="center"/>
    </w:pPr>
    <w:rPr>
      <w:rFonts w:ascii="Times New Roman" w:eastAsia="Times New Roman" w:hAnsi="Times New Roman" w:cs="Times New Roman"/>
      <w:sz w:val="28"/>
      <w:szCs w:val="20"/>
      <w:lang w:eastAsia="ru-RU"/>
    </w:rPr>
  </w:style>
  <w:style w:type="character" w:customStyle="1" w:styleId="aff5">
    <w:name w:val="Название Знак"/>
    <w:basedOn w:val="a1"/>
    <w:link w:val="aff4"/>
    <w:rsid w:val="006A55D3"/>
    <w:rPr>
      <w:rFonts w:ascii="Times New Roman" w:eastAsia="Times New Roman" w:hAnsi="Times New Roman" w:cs="Times New Roman"/>
      <w:sz w:val="28"/>
      <w:szCs w:val="20"/>
      <w:lang w:eastAsia="ru-RU"/>
    </w:rPr>
  </w:style>
  <w:style w:type="paragraph" w:customStyle="1" w:styleId="Courier14">
    <w:name w:val="Courier14"/>
    <w:basedOn w:val="a0"/>
    <w:rsid w:val="006A55D3"/>
    <w:pPr>
      <w:spacing w:after="0" w:line="240" w:lineRule="auto"/>
      <w:ind w:firstLine="851"/>
      <w:jc w:val="both"/>
    </w:pPr>
    <w:rPr>
      <w:rFonts w:ascii="Courier New" w:eastAsia="Times New Roman" w:hAnsi="Courier New" w:cs="Courier New"/>
      <w:sz w:val="28"/>
      <w:szCs w:val="28"/>
      <w:lang w:eastAsia="ru-RU"/>
    </w:rPr>
  </w:style>
  <w:style w:type="character" w:styleId="aff6">
    <w:name w:val="Strong"/>
    <w:uiPriority w:val="22"/>
    <w:qFormat/>
    <w:rsid w:val="006A55D3"/>
    <w:rPr>
      <w:rFonts w:cs="Times New Roman"/>
      <w:b/>
      <w:bCs/>
    </w:rPr>
  </w:style>
  <w:style w:type="character" w:customStyle="1" w:styleId="CharStyle10">
    <w:name w:val="Char Style 10"/>
    <w:link w:val="Style9"/>
    <w:locked/>
    <w:rsid w:val="006A55D3"/>
    <w:rPr>
      <w:rFonts w:cs="Times New Roman"/>
      <w:sz w:val="26"/>
      <w:szCs w:val="26"/>
      <w:shd w:val="clear" w:color="auto" w:fill="FFFFFF"/>
    </w:rPr>
  </w:style>
  <w:style w:type="paragraph" w:customStyle="1" w:styleId="Style9">
    <w:name w:val="Style 9"/>
    <w:basedOn w:val="a0"/>
    <w:link w:val="CharStyle10"/>
    <w:rsid w:val="006A55D3"/>
    <w:pPr>
      <w:widowControl w:val="0"/>
      <w:shd w:val="clear" w:color="auto" w:fill="FFFFFF"/>
      <w:spacing w:before="540" w:after="0" w:line="312" w:lineRule="exact"/>
      <w:jc w:val="both"/>
    </w:pPr>
    <w:rPr>
      <w:rFonts w:cs="Times New Roman"/>
      <w:sz w:val="26"/>
      <w:szCs w:val="26"/>
    </w:rPr>
  </w:style>
  <w:style w:type="paragraph" w:customStyle="1" w:styleId="16">
    <w:name w:val="Знак Знак Знак1 Знак"/>
    <w:basedOn w:val="a0"/>
    <w:rsid w:val="006A55D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7">
    <w:name w:val="Заголовок №1_"/>
    <w:link w:val="18"/>
    <w:uiPriority w:val="99"/>
    <w:locked/>
    <w:rsid w:val="006A55D3"/>
    <w:rPr>
      <w:sz w:val="28"/>
      <w:szCs w:val="28"/>
      <w:shd w:val="clear" w:color="auto" w:fill="FFFFFF"/>
    </w:rPr>
  </w:style>
  <w:style w:type="paragraph" w:customStyle="1" w:styleId="18">
    <w:name w:val="Заголовок №1"/>
    <w:basedOn w:val="a0"/>
    <w:link w:val="17"/>
    <w:uiPriority w:val="99"/>
    <w:rsid w:val="006A55D3"/>
    <w:pPr>
      <w:shd w:val="clear" w:color="auto" w:fill="FFFFFF"/>
      <w:spacing w:after="0" w:line="322" w:lineRule="exact"/>
      <w:jc w:val="center"/>
      <w:outlineLvl w:val="0"/>
    </w:pPr>
    <w:rPr>
      <w:sz w:val="28"/>
      <w:szCs w:val="28"/>
    </w:rPr>
  </w:style>
  <w:style w:type="character" w:customStyle="1" w:styleId="FontStyle75">
    <w:name w:val="Font Style75"/>
    <w:rsid w:val="006A55D3"/>
    <w:rPr>
      <w:rFonts w:ascii="Times New Roman" w:hAnsi="Times New Roman" w:cs="Times New Roman"/>
      <w:sz w:val="26"/>
      <w:szCs w:val="26"/>
    </w:rPr>
  </w:style>
  <w:style w:type="character" w:customStyle="1" w:styleId="FontStyle73">
    <w:name w:val="Font Style73"/>
    <w:rsid w:val="006A55D3"/>
    <w:rPr>
      <w:rFonts w:ascii="Times New Roman" w:hAnsi="Times New Roman" w:cs="Times New Roman"/>
      <w:b/>
      <w:bCs/>
      <w:sz w:val="26"/>
      <w:szCs w:val="26"/>
    </w:rPr>
  </w:style>
  <w:style w:type="paragraph" w:customStyle="1" w:styleId="200">
    <w:name w:val="стиль 20"/>
    <w:basedOn w:val="a0"/>
    <w:link w:val="201"/>
    <w:qFormat/>
    <w:rsid w:val="006A55D3"/>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lang w:eastAsia="ru-RU"/>
    </w:rPr>
  </w:style>
  <w:style w:type="character" w:customStyle="1" w:styleId="201">
    <w:name w:val="стиль 20 Знак"/>
    <w:link w:val="200"/>
    <w:rsid w:val="006A55D3"/>
    <w:rPr>
      <w:rFonts w:ascii="Times New Roman" w:eastAsia="Times New Roman" w:hAnsi="Times New Roman" w:cs="Times New Roman"/>
      <w:sz w:val="28"/>
      <w:szCs w:val="20"/>
      <w:lang w:eastAsia="ru-RU"/>
    </w:rPr>
  </w:style>
  <w:style w:type="character" w:styleId="aff7">
    <w:name w:val="FollowedHyperlink"/>
    <w:basedOn w:val="a1"/>
    <w:uiPriority w:val="99"/>
    <w:semiHidden/>
    <w:unhideWhenUsed/>
    <w:rsid w:val="002E2295"/>
    <w:rPr>
      <w:color w:val="954F72"/>
      <w:u w:val="single"/>
    </w:rPr>
  </w:style>
  <w:style w:type="paragraph" w:customStyle="1" w:styleId="font5">
    <w:name w:val="font5"/>
    <w:basedOn w:val="a0"/>
    <w:rsid w:val="002E229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6">
    <w:name w:val="font6"/>
    <w:basedOn w:val="a0"/>
    <w:rsid w:val="002E2295"/>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font7">
    <w:name w:val="font7"/>
    <w:basedOn w:val="a0"/>
    <w:rsid w:val="002E2295"/>
    <w:pPr>
      <w:spacing w:before="100" w:beforeAutospacing="1" w:after="100" w:afterAutospacing="1" w:line="240" w:lineRule="auto"/>
    </w:pPr>
    <w:rPr>
      <w:rFonts w:ascii="Calibri" w:eastAsia="Times New Roman" w:hAnsi="Calibri" w:cs="Calibri"/>
      <w:b/>
      <w:bCs/>
      <w:i/>
      <w:iCs/>
      <w:color w:val="000000"/>
      <w:lang w:eastAsia="ru-RU"/>
    </w:rPr>
  </w:style>
  <w:style w:type="paragraph" w:customStyle="1" w:styleId="xl74">
    <w:name w:val="xl74"/>
    <w:basedOn w:val="a0"/>
    <w:rsid w:val="002E2295"/>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5">
    <w:name w:val="xl75"/>
    <w:basedOn w:val="a0"/>
    <w:rsid w:val="002E2295"/>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2E229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2E22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rsid w:val="002E229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2E2295"/>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2E229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0"/>
    <w:rsid w:val="002E22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2E22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
    <w:name w:val="xl8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0">
    <w:name w:val="xl9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91">
    <w:name w:val="xl9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5">
    <w:name w:val="xl9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96">
    <w:name w:val="xl9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color w:val="000000"/>
      <w:sz w:val="24"/>
      <w:szCs w:val="24"/>
      <w:lang w:eastAsia="ru-RU"/>
    </w:rPr>
  </w:style>
  <w:style w:type="paragraph" w:customStyle="1" w:styleId="xl100">
    <w:name w:val="xl100"/>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01">
    <w:name w:val="xl10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i/>
      <w:iCs/>
      <w:sz w:val="24"/>
      <w:szCs w:val="24"/>
      <w:lang w:eastAsia="ru-RU"/>
    </w:rPr>
  </w:style>
  <w:style w:type="paragraph" w:customStyle="1" w:styleId="xl103">
    <w:name w:val="xl10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4">
    <w:name w:val="xl10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5">
    <w:name w:val="xl10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7">
    <w:name w:val="xl10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8">
    <w:name w:val="xl10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12">
    <w:name w:val="xl11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0">
    <w:name w:val="xl12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1">
    <w:name w:val="xl12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2">
    <w:name w:val="xl12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24">
    <w:name w:val="xl12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5">
    <w:name w:val="xl12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8">
    <w:name w:val="xl12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i/>
      <w:iCs/>
      <w:sz w:val="24"/>
      <w:szCs w:val="24"/>
      <w:lang w:eastAsia="ru-RU"/>
    </w:rPr>
  </w:style>
  <w:style w:type="paragraph" w:customStyle="1" w:styleId="xl129">
    <w:name w:val="xl12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0">
    <w:name w:val="xl13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color w:val="000000"/>
      <w:sz w:val="24"/>
      <w:szCs w:val="24"/>
      <w:lang w:eastAsia="ru-RU"/>
    </w:rPr>
  </w:style>
  <w:style w:type="paragraph" w:customStyle="1" w:styleId="xl131">
    <w:name w:val="xl13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132">
    <w:name w:val="xl132"/>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3">
    <w:name w:val="xl13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4">
    <w:name w:val="xl13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i/>
      <w:iCs/>
      <w:sz w:val="24"/>
      <w:szCs w:val="24"/>
      <w:lang w:eastAsia="ru-RU"/>
    </w:rPr>
  </w:style>
  <w:style w:type="paragraph" w:customStyle="1" w:styleId="xl136">
    <w:name w:val="xl13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7">
    <w:name w:val="xl13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8">
    <w:name w:val="xl13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9">
    <w:name w:val="xl13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0">
    <w:name w:val="xl14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4">
    <w:name w:val="xl14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5">
    <w:name w:val="xl14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i/>
      <w:iCs/>
      <w:sz w:val="24"/>
      <w:szCs w:val="24"/>
      <w:lang w:eastAsia="ru-RU"/>
    </w:rPr>
  </w:style>
  <w:style w:type="paragraph" w:customStyle="1" w:styleId="xl148">
    <w:name w:val="xl14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49">
    <w:name w:val="xl149"/>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3">
    <w:name w:val="xl15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55">
    <w:name w:val="xl15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59">
    <w:name w:val="xl159"/>
    <w:basedOn w:val="a0"/>
    <w:rsid w:val="002E229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62">
    <w:name w:val="xl16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164">
    <w:name w:val="xl164"/>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5">
    <w:name w:val="xl16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6">
    <w:name w:val="xl166"/>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67">
    <w:name w:val="xl167"/>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68">
    <w:name w:val="xl168"/>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69">
    <w:name w:val="xl16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170">
    <w:name w:val="xl17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71">
    <w:name w:val="xl17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2">
    <w:name w:val="xl17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color w:val="000000"/>
      <w:sz w:val="24"/>
      <w:szCs w:val="24"/>
      <w:lang w:eastAsia="ru-RU"/>
    </w:rPr>
  </w:style>
  <w:style w:type="paragraph" w:customStyle="1" w:styleId="xl173">
    <w:name w:val="xl17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74">
    <w:name w:val="xl174"/>
    <w:basedOn w:val="a0"/>
    <w:rsid w:val="002E229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0"/>
    <w:rsid w:val="002E229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0"/>
    <w:rsid w:val="002E2295"/>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
    <w:name w:val="xl177"/>
    <w:basedOn w:val="a0"/>
    <w:rsid w:val="002E2295"/>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
    <w:name w:val="xl178"/>
    <w:basedOn w:val="a0"/>
    <w:rsid w:val="002E229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179">
    <w:name w:val="xl179"/>
    <w:basedOn w:val="a0"/>
    <w:rsid w:val="002E229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0"/>
    <w:rsid w:val="002E229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0"/>
    <w:rsid w:val="009B681C"/>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
    <w:name w:val="xl182"/>
    <w:basedOn w:val="a0"/>
    <w:rsid w:val="009B681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183">
    <w:name w:val="xl183"/>
    <w:basedOn w:val="a0"/>
    <w:rsid w:val="009B68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0"/>
    <w:rsid w:val="009B681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A55D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6A55D3"/>
    <w:pPr>
      <w:keepNext/>
      <w:spacing w:after="0" w:line="240" w:lineRule="auto"/>
      <w:jc w:val="center"/>
      <w:outlineLvl w:val="1"/>
    </w:pPr>
    <w:rPr>
      <w:rFonts w:ascii="Arial" w:eastAsia="Times New Roman" w:hAnsi="Arial" w:cs="Times New Roman"/>
      <w:i/>
      <w:sz w:val="28"/>
      <w:szCs w:val="20"/>
      <w:lang w:eastAsia="ru-RU"/>
    </w:rPr>
  </w:style>
  <w:style w:type="paragraph" w:styleId="4">
    <w:name w:val="heading 4"/>
    <w:basedOn w:val="a0"/>
    <w:next w:val="a0"/>
    <w:link w:val="40"/>
    <w:qFormat/>
    <w:rsid w:val="006A55D3"/>
    <w:pPr>
      <w:keepNext/>
      <w:spacing w:after="0" w:line="240" w:lineRule="auto"/>
      <w:ind w:right="-185"/>
      <w:outlineLvl w:val="3"/>
    </w:pPr>
    <w:rPr>
      <w:rFonts w:ascii="Times New Roman" w:eastAsia="Times New Roman" w:hAnsi="Times New Roman" w:cs="Times New Roman"/>
      <w:sz w:val="32"/>
      <w:szCs w:val="24"/>
      <w:lang w:eastAsia="ru-RU"/>
    </w:rPr>
  </w:style>
  <w:style w:type="paragraph" w:styleId="6">
    <w:name w:val="heading 6"/>
    <w:basedOn w:val="a0"/>
    <w:next w:val="a0"/>
    <w:link w:val="60"/>
    <w:qFormat/>
    <w:rsid w:val="006A55D3"/>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6A55D3"/>
    <w:pPr>
      <w:keepNext/>
      <w:spacing w:after="0" w:line="240" w:lineRule="auto"/>
      <w:jc w:val="both"/>
      <w:outlineLvl w:val="6"/>
    </w:pPr>
    <w:rPr>
      <w:rFonts w:ascii="Arial" w:eastAsia="Times New Roman" w:hAnsi="Arial" w:cs="Times New Roman"/>
      <w:b/>
      <w:i/>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397293"/>
    <w:pPr>
      <w:tabs>
        <w:tab w:val="center" w:pos="4677"/>
        <w:tab w:val="right" w:pos="9355"/>
      </w:tabs>
      <w:spacing w:after="0" w:line="240" w:lineRule="auto"/>
    </w:pPr>
  </w:style>
  <w:style w:type="character" w:customStyle="1" w:styleId="a5">
    <w:name w:val="Нижний колонтитул Знак"/>
    <w:basedOn w:val="a1"/>
    <w:link w:val="a4"/>
    <w:rsid w:val="00397293"/>
  </w:style>
  <w:style w:type="character" w:customStyle="1" w:styleId="10">
    <w:name w:val="Заголовок 1 Знак"/>
    <w:basedOn w:val="a1"/>
    <w:link w:val="1"/>
    <w:rsid w:val="006A55D3"/>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6A55D3"/>
    <w:rPr>
      <w:rFonts w:ascii="Arial" w:eastAsia="Times New Roman" w:hAnsi="Arial" w:cs="Times New Roman"/>
      <w:i/>
      <w:sz w:val="28"/>
      <w:szCs w:val="20"/>
      <w:lang w:eastAsia="ru-RU"/>
    </w:rPr>
  </w:style>
  <w:style w:type="character" w:customStyle="1" w:styleId="40">
    <w:name w:val="Заголовок 4 Знак"/>
    <w:basedOn w:val="a1"/>
    <w:link w:val="4"/>
    <w:rsid w:val="006A55D3"/>
    <w:rPr>
      <w:rFonts w:ascii="Times New Roman" w:eastAsia="Times New Roman" w:hAnsi="Times New Roman" w:cs="Times New Roman"/>
      <w:sz w:val="32"/>
      <w:szCs w:val="24"/>
      <w:lang w:eastAsia="ru-RU"/>
    </w:rPr>
  </w:style>
  <w:style w:type="character" w:customStyle="1" w:styleId="60">
    <w:name w:val="Заголовок 6 Знак"/>
    <w:basedOn w:val="a1"/>
    <w:link w:val="6"/>
    <w:rsid w:val="006A55D3"/>
    <w:rPr>
      <w:rFonts w:ascii="Calibri" w:eastAsia="Times New Roman" w:hAnsi="Calibri" w:cs="Times New Roman"/>
      <w:b/>
      <w:bCs/>
      <w:lang w:eastAsia="ru-RU"/>
    </w:rPr>
  </w:style>
  <w:style w:type="character" w:customStyle="1" w:styleId="70">
    <w:name w:val="Заголовок 7 Знак"/>
    <w:basedOn w:val="a1"/>
    <w:link w:val="7"/>
    <w:rsid w:val="006A55D3"/>
    <w:rPr>
      <w:rFonts w:ascii="Arial" w:eastAsia="Times New Roman" w:hAnsi="Arial" w:cs="Times New Roman"/>
      <w:b/>
      <w:i/>
      <w:szCs w:val="20"/>
      <w:lang w:eastAsia="ru-RU"/>
    </w:rPr>
  </w:style>
  <w:style w:type="numbering" w:customStyle="1" w:styleId="11">
    <w:name w:val="Нет списка1"/>
    <w:next w:val="a3"/>
    <w:uiPriority w:val="99"/>
    <w:semiHidden/>
    <w:unhideWhenUsed/>
    <w:rsid w:val="006A55D3"/>
  </w:style>
  <w:style w:type="paragraph" w:styleId="a6">
    <w:name w:val="Body Text"/>
    <w:aliases w:val="Основной текст1,Основной текст Знак Знак,bt"/>
    <w:basedOn w:val="a0"/>
    <w:link w:val="21"/>
    <w:rsid w:val="006A55D3"/>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1"/>
    <w:uiPriority w:val="99"/>
    <w:semiHidden/>
    <w:rsid w:val="006A55D3"/>
  </w:style>
  <w:style w:type="paragraph" w:customStyle="1" w:styleId="ConsPlusNormal">
    <w:name w:val="ConsPlusNormal"/>
    <w:rsid w:val="006A55D3"/>
    <w:pPr>
      <w:spacing w:after="0" w:line="240" w:lineRule="auto"/>
      <w:ind w:firstLine="720"/>
    </w:pPr>
    <w:rPr>
      <w:rFonts w:ascii="Arial" w:eastAsia="Times New Roman" w:hAnsi="Arial" w:cs="Times New Roman"/>
      <w:sz w:val="20"/>
      <w:szCs w:val="20"/>
      <w:lang w:eastAsia="ru-RU"/>
    </w:rPr>
  </w:style>
  <w:style w:type="paragraph" w:styleId="22">
    <w:name w:val="Body Text 2"/>
    <w:basedOn w:val="a0"/>
    <w:link w:val="23"/>
    <w:rsid w:val="006A55D3"/>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6A55D3"/>
    <w:rPr>
      <w:rFonts w:ascii="Times New Roman" w:eastAsia="Times New Roman" w:hAnsi="Times New Roman" w:cs="Times New Roman"/>
      <w:sz w:val="28"/>
      <w:szCs w:val="20"/>
      <w:lang w:eastAsia="ru-RU"/>
    </w:rPr>
  </w:style>
  <w:style w:type="paragraph" w:customStyle="1" w:styleId="ConsPlusTitle">
    <w:name w:val="ConsPlusTitle"/>
    <w:uiPriority w:val="99"/>
    <w:rsid w:val="006A55D3"/>
    <w:pPr>
      <w:spacing w:after="0" w:line="240" w:lineRule="auto"/>
    </w:pPr>
    <w:rPr>
      <w:rFonts w:ascii="Arial" w:eastAsia="Times New Roman" w:hAnsi="Arial" w:cs="Times New Roman"/>
      <w:b/>
      <w:sz w:val="20"/>
      <w:szCs w:val="20"/>
      <w:lang w:eastAsia="ru-RU"/>
    </w:rPr>
  </w:style>
  <w:style w:type="character" w:styleId="a8">
    <w:name w:val="page number"/>
    <w:rsid w:val="006A55D3"/>
    <w:rPr>
      <w:rFonts w:cs="Times New Roman"/>
    </w:rPr>
  </w:style>
  <w:style w:type="paragraph" w:styleId="a9">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a"/>
    <w:rsid w:val="006A55D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9"/>
    <w:rsid w:val="006A55D3"/>
    <w:rPr>
      <w:rFonts w:ascii="Times New Roman" w:eastAsia="Times New Roman" w:hAnsi="Times New Roman" w:cs="Times New Roman"/>
      <w:sz w:val="24"/>
      <w:szCs w:val="24"/>
      <w:lang w:eastAsia="ru-RU"/>
    </w:rPr>
  </w:style>
  <w:style w:type="paragraph" w:styleId="24">
    <w:name w:val="Body Text First Indent 2"/>
    <w:basedOn w:val="a9"/>
    <w:link w:val="25"/>
    <w:rsid w:val="006A55D3"/>
    <w:pPr>
      <w:ind w:firstLine="210"/>
    </w:pPr>
  </w:style>
  <w:style w:type="character" w:customStyle="1" w:styleId="25">
    <w:name w:val="Красная строка 2 Знак"/>
    <w:basedOn w:val="aa"/>
    <w:link w:val="24"/>
    <w:rsid w:val="006A55D3"/>
    <w:rPr>
      <w:rFonts w:ascii="Times New Roman" w:eastAsia="Times New Roman" w:hAnsi="Times New Roman" w:cs="Times New Roman"/>
      <w:sz w:val="24"/>
      <w:szCs w:val="24"/>
      <w:lang w:eastAsia="ru-RU"/>
    </w:rPr>
  </w:style>
  <w:style w:type="paragraph" w:customStyle="1" w:styleId="a">
    <w:name w:val="Нумерованный абзац"/>
    <w:rsid w:val="006A55D3"/>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Normal">
    <w:name w:val="ConsNormal"/>
    <w:link w:val="ConsNormal0"/>
    <w:rsid w:val="006A5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A55D3"/>
    <w:rPr>
      <w:rFonts w:ascii="Arial" w:eastAsia="Times New Roman" w:hAnsi="Arial" w:cs="Arial"/>
      <w:sz w:val="20"/>
      <w:szCs w:val="20"/>
      <w:lang w:eastAsia="ru-RU"/>
    </w:rPr>
  </w:style>
  <w:style w:type="character" w:customStyle="1" w:styleId="41">
    <w:name w:val="Знак Знак4"/>
    <w:rsid w:val="006A55D3"/>
    <w:rPr>
      <w:rFonts w:ascii="Times New Roman" w:hAnsi="Times New Roman" w:cs="Times New Roman"/>
      <w:sz w:val="24"/>
      <w:szCs w:val="24"/>
      <w:lang w:eastAsia="ru-RU"/>
    </w:rPr>
  </w:style>
  <w:style w:type="character" w:customStyle="1" w:styleId="ab">
    <w:name w:val="Знак Знак"/>
    <w:rsid w:val="006A55D3"/>
    <w:rPr>
      <w:rFonts w:cs="Times New Roman"/>
      <w:sz w:val="24"/>
      <w:szCs w:val="24"/>
      <w:lang w:val="ru-RU" w:eastAsia="ru-RU" w:bidi="ar-SA"/>
    </w:rPr>
  </w:style>
  <w:style w:type="paragraph" w:styleId="ac">
    <w:name w:val="Normal (Web)"/>
    <w:aliases w:val="Знак"/>
    <w:basedOn w:val="a0"/>
    <w:uiPriority w:val="99"/>
    <w:rsid w:val="006A5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A55D3"/>
    <w:pPr>
      <w:widowControl w:val="0"/>
      <w:spacing w:after="0" w:line="240" w:lineRule="auto"/>
    </w:pPr>
    <w:rPr>
      <w:rFonts w:ascii="Courier New" w:eastAsia="Times New Roman" w:hAnsi="Courier New" w:cs="Times New Roman"/>
      <w:sz w:val="20"/>
      <w:szCs w:val="20"/>
      <w:lang w:eastAsia="ru-RU"/>
    </w:rPr>
  </w:style>
  <w:style w:type="table" w:styleId="ad">
    <w:name w:val="Table Grid"/>
    <w:basedOn w:val="a2"/>
    <w:rsid w:val="006A55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rsid w:val="006A55D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rsid w:val="006A55D3"/>
    <w:rPr>
      <w:rFonts w:ascii="Times New Roman" w:eastAsia="Times New Roman" w:hAnsi="Times New Roman" w:cs="Times New Roman"/>
      <w:sz w:val="16"/>
      <w:szCs w:val="16"/>
      <w:lang w:eastAsia="ru-RU"/>
    </w:rPr>
  </w:style>
  <w:style w:type="paragraph" w:styleId="ae">
    <w:name w:val="caption"/>
    <w:basedOn w:val="a0"/>
    <w:next w:val="a0"/>
    <w:qFormat/>
    <w:rsid w:val="006A55D3"/>
    <w:pPr>
      <w:spacing w:after="0" w:line="240" w:lineRule="auto"/>
    </w:pPr>
    <w:rPr>
      <w:rFonts w:ascii="Times New Roman" w:eastAsia="Times New Roman" w:hAnsi="Times New Roman" w:cs="Times New Roman"/>
      <w:b/>
      <w:bCs/>
      <w:sz w:val="20"/>
      <w:szCs w:val="20"/>
      <w:lang w:eastAsia="ru-RU"/>
    </w:rPr>
  </w:style>
  <w:style w:type="paragraph" w:customStyle="1" w:styleId="af">
    <w:name w:val="Основной текст с отступом.Нумерованный список !!.Надин стиль"/>
    <w:basedOn w:val="a0"/>
    <w:rsid w:val="006A55D3"/>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NormalANX">
    <w:name w:val="NormalANX"/>
    <w:basedOn w:val="a0"/>
    <w:rsid w:val="006A55D3"/>
    <w:pPr>
      <w:spacing w:before="240" w:after="240" w:line="360" w:lineRule="auto"/>
      <w:ind w:firstLine="720"/>
      <w:jc w:val="both"/>
    </w:pPr>
    <w:rPr>
      <w:rFonts w:ascii="Times New Roman" w:eastAsia="Times New Roman" w:hAnsi="Times New Roman" w:cs="Times New Roman"/>
      <w:sz w:val="28"/>
      <w:szCs w:val="20"/>
      <w:lang w:eastAsia="ru-RU"/>
    </w:rPr>
  </w:style>
  <w:style w:type="character" w:customStyle="1" w:styleId="12">
    <w:name w:val="Знак Знак1"/>
    <w:rsid w:val="006A55D3"/>
    <w:rPr>
      <w:rFonts w:cs="Times New Roman"/>
      <w:sz w:val="24"/>
      <w:szCs w:val="24"/>
      <w:lang w:val="ru-RU" w:eastAsia="ru-RU" w:bidi="ar-SA"/>
    </w:rPr>
  </w:style>
  <w:style w:type="character" w:styleId="af0">
    <w:name w:val="annotation reference"/>
    <w:semiHidden/>
    <w:rsid w:val="006A55D3"/>
    <w:rPr>
      <w:rFonts w:cs="Times New Roman"/>
      <w:sz w:val="16"/>
      <w:szCs w:val="16"/>
    </w:rPr>
  </w:style>
  <w:style w:type="paragraph" w:styleId="af1">
    <w:name w:val="annotation text"/>
    <w:basedOn w:val="a0"/>
    <w:link w:val="af2"/>
    <w:semiHidden/>
    <w:rsid w:val="006A55D3"/>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semiHidden/>
    <w:rsid w:val="006A55D3"/>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6A55D3"/>
    <w:rPr>
      <w:b/>
      <w:bCs/>
    </w:rPr>
  </w:style>
  <w:style w:type="character" w:customStyle="1" w:styleId="af4">
    <w:name w:val="Тема примечания Знак"/>
    <w:basedOn w:val="af2"/>
    <w:link w:val="af3"/>
    <w:semiHidden/>
    <w:rsid w:val="006A55D3"/>
    <w:rPr>
      <w:rFonts w:ascii="Times New Roman" w:eastAsia="Times New Roman" w:hAnsi="Times New Roman" w:cs="Times New Roman"/>
      <w:b/>
      <w:bCs/>
      <w:sz w:val="20"/>
      <w:szCs w:val="20"/>
      <w:lang w:eastAsia="ru-RU"/>
    </w:rPr>
  </w:style>
  <w:style w:type="paragraph" w:styleId="af5">
    <w:name w:val="Balloon Text"/>
    <w:basedOn w:val="a0"/>
    <w:link w:val="af6"/>
    <w:semiHidden/>
    <w:rsid w:val="006A55D3"/>
    <w:pPr>
      <w:spacing w:after="0" w:line="240" w:lineRule="auto"/>
    </w:pPr>
    <w:rPr>
      <w:rFonts w:ascii="Tahoma" w:eastAsia="Times New Roman" w:hAnsi="Tahoma" w:cs="Times New Roman"/>
      <w:sz w:val="16"/>
      <w:szCs w:val="16"/>
      <w:lang w:eastAsia="ru-RU"/>
    </w:rPr>
  </w:style>
  <w:style w:type="character" w:customStyle="1" w:styleId="af6">
    <w:name w:val="Текст выноски Знак"/>
    <w:basedOn w:val="a1"/>
    <w:link w:val="af5"/>
    <w:semiHidden/>
    <w:rsid w:val="006A55D3"/>
    <w:rPr>
      <w:rFonts w:ascii="Tahoma" w:eastAsia="Times New Roman" w:hAnsi="Tahoma" w:cs="Times New Roman"/>
      <w:sz w:val="16"/>
      <w:szCs w:val="16"/>
      <w:lang w:eastAsia="ru-RU"/>
    </w:rPr>
  </w:style>
  <w:style w:type="paragraph" w:customStyle="1" w:styleId="13">
    <w:name w:val="Абзац списка1"/>
    <w:basedOn w:val="a0"/>
    <w:rsid w:val="006A55D3"/>
    <w:pPr>
      <w:spacing w:after="0" w:line="240" w:lineRule="auto"/>
      <w:ind w:left="720"/>
    </w:pPr>
    <w:rPr>
      <w:rFonts w:ascii="Times New Roman" w:eastAsia="Times New Roman" w:hAnsi="Times New Roman" w:cs="Times New Roman"/>
      <w:sz w:val="24"/>
      <w:szCs w:val="24"/>
      <w:lang w:eastAsia="ru-RU"/>
    </w:rPr>
  </w:style>
  <w:style w:type="paragraph" w:styleId="26">
    <w:name w:val="Body Text Indent 2"/>
    <w:basedOn w:val="a0"/>
    <w:link w:val="27"/>
    <w:rsid w:val="006A55D3"/>
    <w:pPr>
      <w:spacing w:after="120" w:line="480" w:lineRule="auto"/>
      <w:ind w:left="283"/>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6A55D3"/>
    <w:rPr>
      <w:rFonts w:ascii="Times New Roman" w:eastAsia="Times New Roman" w:hAnsi="Times New Roman" w:cs="Times New Roman"/>
      <w:sz w:val="28"/>
      <w:szCs w:val="20"/>
      <w:lang w:eastAsia="ru-RU"/>
    </w:rPr>
  </w:style>
  <w:style w:type="character" w:styleId="af7">
    <w:name w:val="Hyperlink"/>
    <w:uiPriority w:val="99"/>
    <w:rsid w:val="006A55D3"/>
    <w:rPr>
      <w:rFonts w:cs="Times New Roman"/>
      <w:color w:val="0000FF"/>
      <w:u w:val="single"/>
    </w:rPr>
  </w:style>
  <w:style w:type="paragraph" w:styleId="af8">
    <w:name w:val="header"/>
    <w:basedOn w:val="a0"/>
    <w:link w:val="af9"/>
    <w:rsid w:val="006A55D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9">
    <w:name w:val="Верхний колонтитул Знак"/>
    <w:basedOn w:val="a1"/>
    <w:link w:val="af8"/>
    <w:rsid w:val="006A55D3"/>
    <w:rPr>
      <w:rFonts w:ascii="Times New Roman" w:eastAsia="Times New Roman" w:hAnsi="Times New Roman" w:cs="Times New Roman"/>
      <w:sz w:val="28"/>
      <w:szCs w:val="20"/>
      <w:lang w:eastAsia="ru-RU"/>
    </w:rPr>
  </w:style>
  <w:style w:type="paragraph" w:customStyle="1" w:styleId="ConsPlusCell">
    <w:name w:val="ConsPlusCell"/>
    <w:rsid w:val="006A55D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6"/>
    <w:locked/>
    <w:rsid w:val="006A55D3"/>
    <w:rPr>
      <w:rFonts w:ascii="Times New Roman" w:eastAsia="Times New Roman" w:hAnsi="Times New Roman" w:cs="Times New Roman"/>
      <w:sz w:val="28"/>
      <w:szCs w:val="20"/>
      <w:lang w:eastAsia="ru-RU"/>
    </w:rPr>
  </w:style>
  <w:style w:type="paragraph" w:customStyle="1" w:styleId="afa">
    <w:name w:val="ЭЭГ"/>
    <w:basedOn w:val="a0"/>
    <w:rsid w:val="006A55D3"/>
    <w:pPr>
      <w:spacing w:after="0" w:line="360" w:lineRule="auto"/>
      <w:ind w:firstLine="720"/>
      <w:jc w:val="both"/>
    </w:pPr>
    <w:rPr>
      <w:rFonts w:ascii="Times New Roman" w:eastAsia="Times New Roman" w:hAnsi="Times New Roman" w:cs="Times New Roman"/>
      <w:sz w:val="24"/>
      <w:szCs w:val="24"/>
      <w:lang w:eastAsia="ru-RU"/>
    </w:rPr>
  </w:style>
  <w:style w:type="paragraph" w:styleId="31">
    <w:name w:val="Body Text 3"/>
    <w:basedOn w:val="a0"/>
    <w:link w:val="32"/>
    <w:rsid w:val="006A55D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6A55D3"/>
    <w:rPr>
      <w:rFonts w:ascii="Times New Roman" w:eastAsia="Times New Roman" w:hAnsi="Times New Roman" w:cs="Times New Roman"/>
      <w:sz w:val="16"/>
      <w:szCs w:val="16"/>
      <w:lang w:eastAsia="ru-RU"/>
    </w:rPr>
  </w:style>
  <w:style w:type="paragraph" w:customStyle="1" w:styleId="ConsTitle">
    <w:name w:val="ConsTitle"/>
    <w:rsid w:val="006A55D3"/>
    <w:pPr>
      <w:widowControl w:val="0"/>
      <w:spacing w:after="0" w:line="240" w:lineRule="auto"/>
    </w:pPr>
    <w:rPr>
      <w:rFonts w:ascii="Arial" w:eastAsia="Times New Roman" w:hAnsi="Arial" w:cs="Times New Roman"/>
      <w:b/>
      <w:sz w:val="16"/>
      <w:szCs w:val="20"/>
      <w:lang w:eastAsia="ru-RU"/>
    </w:rPr>
  </w:style>
  <w:style w:type="character" w:styleId="afb">
    <w:name w:val="Emphasis"/>
    <w:uiPriority w:val="20"/>
    <w:qFormat/>
    <w:rsid w:val="006A55D3"/>
    <w:rPr>
      <w:rFonts w:cs="Times New Roman"/>
      <w:i/>
      <w:iCs/>
    </w:rPr>
  </w:style>
  <w:style w:type="character" w:customStyle="1" w:styleId="afc">
    <w:name w:val="Основной текст_"/>
    <w:link w:val="28"/>
    <w:locked/>
    <w:rsid w:val="006A55D3"/>
    <w:rPr>
      <w:rFonts w:cs="Times New Roman"/>
      <w:sz w:val="27"/>
      <w:szCs w:val="27"/>
      <w:shd w:val="clear" w:color="auto" w:fill="FFFFFF"/>
    </w:rPr>
  </w:style>
  <w:style w:type="paragraph" w:customStyle="1" w:styleId="28">
    <w:name w:val="Основной текст2"/>
    <w:basedOn w:val="a0"/>
    <w:link w:val="afc"/>
    <w:rsid w:val="006A55D3"/>
    <w:pPr>
      <w:widowControl w:val="0"/>
      <w:shd w:val="clear" w:color="auto" w:fill="FFFFFF"/>
      <w:spacing w:before="420" w:after="0" w:line="317" w:lineRule="exact"/>
      <w:jc w:val="both"/>
    </w:pPr>
    <w:rPr>
      <w:rFonts w:cs="Times New Roman"/>
      <w:sz w:val="27"/>
      <w:szCs w:val="27"/>
    </w:rPr>
  </w:style>
  <w:style w:type="character" w:customStyle="1" w:styleId="afd">
    <w:name w:val="Подпись к таблице_"/>
    <w:link w:val="afe"/>
    <w:locked/>
    <w:rsid w:val="006A55D3"/>
    <w:rPr>
      <w:rFonts w:cs="Times New Roman"/>
      <w:b/>
      <w:bCs/>
      <w:spacing w:val="-5"/>
      <w:sz w:val="23"/>
      <w:szCs w:val="23"/>
      <w:shd w:val="clear" w:color="auto" w:fill="FFFFFF"/>
    </w:rPr>
  </w:style>
  <w:style w:type="character" w:customStyle="1" w:styleId="29">
    <w:name w:val="Подпись к таблице (2)_"/>
    <w:link w:val="2a"/>
    <w:locked/>
    <w:rsid w:val="006A55D3"/>
    <w:rPr>
      <w:rFonts w:cs="Times New Roman"/>
      <w:b/>
      <w:bCs/>
      <w:spacing w:val="-5"/>
      <w:sz w:val="18"/>
      <w:szCs w:val="18"/>
      <w:shd w:val="clear" w:color="auto" w:fill="FFFFFF"/>
    </w:rPr>
  </w:style>
  <w:style w:type="paragraph" w:customStyle="1" w:styleId="afe">
    <w:name w:val="Подпись к таблице"/>
    <w:basedOn w:val="a0"/>
    <w:link w:val="afd"/>
    <w:rsid w:val="006A55D3"/>
    <w:pPr>
      <w:widowControl w:val="0"/>
      <w:shd w:val="clear" w:color="auto" w:fill="FFFFFF"/>
      <w:spacing w:after="0" w:line="211" w:lineRule="exact"/>
      <w:jc w:val="center"/>
    </w:pPr>
    <w:rPr>
      <w:rFonts w:cs="Times New Roman"/>
      <w:b/>
      <w:bCs/>
      <w:spacing w:val="-5"/>
      <w:sz w:val="23"/>
      <w:szCs w:val="23"/>
    </w:rPr>
  </w:style>
  <w:style w:type="paragraph" w:customStyle="1" w:styleId="2a">
    <w:name w:val="Подпись к таблице (2)"/>
    <w:basedOn w:val="a0"/>
    <w:link w:val="29"/>
    <w:rsid w:val="006A55D3"/>
    <w:pPr>
      <w:widowControl w:val="0"/>
      <w:shd w:val="clear" w:color="auto" w:fill="FFFFFF"/>
      <w:spacing w:after="0" w:line="240" w:lineRule="atLeast"/>
      <w:jc w:val="right"/>
    </w:pPr>
    <w:rPr>
      <w:rFonts w:cs="Times New Roman"/>
      <w:b/>
      <w:bCs/>
      <w:spacing w:val="-5"/>
      <w:sz w:val="18"/>
      <w:szCs w:val="18"/>
    </w:rPr>
  </w:style>
  <w:style w:type="character" w:customStyle="1" w:styleId="9pt">
    <w:name w:val="Основной текст + 9 pt"/>
    <w:aliases w:val="Полужирный,Интервал 0 pt"/>
    <w:rsid w:val="006A55D3"/>
    <w:rPr>
      <w:rFonts w:ascii="Times New Roman" w:hAnsi="Times New Roman" w:cs="Times New Roman"/>
      <w:b/>
      <w:bCs/>
      <w:color w:val="000000"/>
      <w:spacing w:val="-5"/>
      <w:w w:val="100"/>
      <w:position w:val="0"/>
      <w:sz w:val="18"/>
      <w:szCs w:val="18"/>
      <w:u w:val="none"/>
      <w:shd w:val="clear" w:color="auto" w:fill="FFFFFF"/>
      <w:lang w:val="ru-RU"/>
    </w:rPr>
  </w:style>
  <w:style w:type="character" w:customStyle="1" w:styleId="Calibri">
    <w:name w:val="Основной текст + Calibri"/>
    <w:aliases w:val="8 pt,Интервал 0 pt2"/>
    <w:rsid w:val="006A55D3"/>
    <w:rPr>
      <w:rFonts w:ascii="Calibri" w:eastAsia="Times New Roman" w:hAnsi="Calibri" w:cs="Calibri"/>
      <w:color w:val="000000"/>
      <w:spacing w:val="-7"/>
      <w:w w:val="100"/>
      <w:position w:val="0"/>
      <w:sz w:val="16"/>
      <w:szCs w:val="16"/>
      <w:u w:val="none"/>
      <w:shd w:val="clear" w:color="auto" w:fill="FFFFFF"/>
      <w:lang w:val="ru-RU"/>
    </w:rPr>
  </w:style>
  <w:style w:type="character" w:customStyle="1" w:styleId="8pt">
    <w:name w:val="Основной текст + 8 pt"/>
    <w:aliases w:val="Интервал 0 pt1"/>
    <w:rsid w:val="006A55D3"/>
    <w:rPr>
      <w:rFonts w:ascii="Times New Roman" w:hAnsi="Times New Roman" w:cs="Times New Roman"/>
      <w:color w:val="000000"/>
      <w:spacing w:val="1"/>
      <w:w w:val="100"/>
      <w:position w:val="0"/>
      <w:sz w:val="16"/>
      <w:szCs w:val="16"/>
      <w:u w:val="none"/>
      <w:shd w:val="clear" w:color="auto" w:fill="FFFFFF"/>
      <w:lang w:val="ru-RU"/>
    </w:rPr>
  </w:style>
  <w:style w:type="character" w:customStyle="1" w:styleId="FontStyle13">
    <w:name w:val="Font Style13"/>
    <w:rsid w:val="006A55D3"/>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locked/>
    <w:rsid w:val="006A55D3"/>
    <w:rPr>
      <w:rFonts w:ascii="Times New Roman" w:hAnsi="Times New Roman" w:cs="Times New Roman"/>
      <w:sz w:val="24"/>
      <w:szCs w:val="24"/>
      <w:lang w:eastAsia="ru-RU"/>
    </w:rPr>
  </w:style>
  <w:style w:type="character" w:styleId="aff">
    <w:name w:val="footnote reference"/>
    <w:aliases w:val="Знак сноски-FN,Ciae niinee-FN,Знак сноски 1"/>
    <w:semiHidden/>
    <w:rsid w:val="006A55D3"/>
    <w:rPr>
      <w:rFonts w:cs="Times New Roman"/>
      <w:vertAlign w:val="superscript"/>
    </w:rPr>
  </w:style>
  <w:style w:type="paragraph" w:styleId="aff0">
    <w:name w:val="footnote text"/>
    <w:basedOn w:val="a0"/>
    <w:link w:val="aff1"/>
    <w:semiHidden/>
    <w:rsid w:val="006A55D3"/>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semiHidden/>
    <w:rsid w:val="006A55D3"/>
    <w:rPr>
      <w:rFonts w:ascii="Times New Roman" w:eastAsia="Times New Roman" w:hAnsi="Times New Roman" w:cs="Times New Roman"/>
      <w:sz w:val="20"/>
      <w:szCs w:val="20"/>
      <w:lang w:eastAsia="ru-RU"/>
    </w:rPr>
  </w:style>
  <w:style w:type="paragraph" w:customStyle="1" w:styleId="aff2">
    <w:name w:val="Прижатый влево"/>
    <w:basedOn w:val="a0"/>
    <w:next w:val="a0"/>
    <w:rsid w:val="006A55D3"/>
    <w:pPr>
      <w:autoSpaceDE w:val="0"/>
      <w:autoSpaceDN w:val="0"/>
      <w:adjustRightInd w:val="0"/>
      <w:spacing w:after="0" w:line="240" w:lineRule="auto"/>
    </w:pPr>
    <w:rPr>
      <w:rFonts w:ascii="Arial" w:eastAsia="Times New Roman" w:hAnsi="Arial" w:cs="Arial"/>
      <w:sz w:val="24"/>
      <w:szCs w:val="24"/>
    </w:rPr>
  </w:style>
  <w:style w:type="paragraph" w:customStyle="1" w:styleId="aff3">
    <w:name w:val="Нормальный (таблица)"/>
    <w:basedOn w:val="a0"/>
    <w:next w:val="a0"/>
    <w:rsid w:val="006A55D3"/>
    <w:pPr>
      <w:autoSpaceDE w:val="0"/>
      <w:autoSpaceDN w:val="0"/>
      <w:adjustRightInd w:val="0"/>
      <w:spacing w:after="0" w:line="240" w:lineRule="auto"/>
      <w:jc w:val="both"/>
    </w:pPr>
    <w:rPr>
      <w:rFonts w:ascii="Arial" w:eastAsia="Times New Roman" w:hAnsi="Arial" w:cs="Arial"/>
      <w:sz w:val="24"/>
      <w:szCs w:val="24"/>
    </w:rPr>
  </w:style>
  <w:style w:type="paragraph" w:customStyle="1" w:styleId="Default">
    <w:name w:val="Default"/>
    <w:rsid w:val="006A5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n2r">
    <w:name w:val="fn2r"/>
    <w:basedOn w:val="a0"/>
    <w:rsid w:val="006A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6A55D3"/>
  </w:style>
  <w:style w:type="paragraph" w:customStyle="1" w:styleId="14">
    <w:name w:val="Без интервала1"/>
    <w:rsid w:val="006A55D3"/>
    <w:pPr>
      <w:spacing w:after="0" w:line="240" w:lineRule="auto"/>
    </w:pPr>
    <w:rPr>
      <w:rFonts w:ascii="Calibri" w:eastAsia="Times New Roman" w:hAnsi="Calibri" w:cs="Times New Roman"/>
      <w:lang w:eastAsia="ru-RU"/>
    </w:rPr>
  </w:style>
  <w:style w:type="character" w:customStyle="1" w:styleId="15">
    <w:name w:val="Основной текст Знак1"/>
    <w:aliases w:val="Основной текст1 Знак,Основной текст Знак Знак Знак,bt Знак,Основной текст Знак Знак1"/>
    <w:locked/>
    <w:rsid w:val="006A55D3"/>
    <w:rPr>
      <w:rFonts w:ascii="Times New Roman" w:hAnsi="Times New Roman" w:cs="Times New Roman"/>
      <w:sz w:val="20"/>
      <w:szCs w:val="20"/>
      <w:lang w:eastAsia="ru-RU"/>
    </w:rPr>
  </w:style>
  <w:style w:type="paragraph" w:styleId="aff4">
    <w:name w:val="Title"/>
    <w:basedOn w:val="a0"/>
    <w:link w:val="aff5"/>
    <w:qFormat/>
    <w:rsid w:val="006A55D3"/>
    <w:pPr>
      <w:spacing w:after="0" w:line="240" w:lineRule="auto"/>
      <w:jc w:val="center"/>
    </w:pPr>
    <w:rPr>
      <w:rFonts w:ascii="Times New Roman" w:eastAsia="Times New Roman" w:hAnsi="Times New Roman" w:cs="Times New Roman"/>
      <w:sz w:val="28"/>
      <w:szCs w:val="20"/>
      <w:lang w:eastAsia="ru-RU"/>
    </w:rPr>
  </w:style>
  <w:style w:type="character" w:customStyle="1" w:styleId="aff5">
    <w:name w:val="Название Знак"/>
    <w:basedOn w:val="a1"/>
    <w:link w:val="aff4"/>
    <w:rsid w:val="006A55D3"/>
    <w:rPr>
      <w:rFonts w:ascii="Times New Roman" w:eastAsia="Times New Roman" w:hAnsi="Times New Roman" w:cs="Times New Roman"/>
      <w:sz w:val="28"/>
      <w:szCs w:val="20"/>
      <w:lang w:eastAsia="ru-RU"/>
    </w:rPr>
  </w:style>
  <w:style w:type="paragraph" w:customStyle="1" w:styleId="Courier14">
    <w:name w:val="Courier14"/>
    <w:basedOn w:val="a0"/>
    <w:rsid w:val="006A55D3"/>
    <w:pPr>
      <w:spacing w:after="0" w:line="240" w:lineRule="auto"/>
      <w:ind w:firstLine="851"/>
      <w:jc w:val="both"/>
    </w:pPr>
    <w:rPr>
      <w:rFonts w:ascii="Courier New" w:eastAsia="Times New Roman" w:hAnsi="Courier New" w:cs="Courier New"/>
      <w:sz w:val="28"/>
      <w:szCs w:val="28"/>
      <w:lang w:eastAsia="ru-RU"/>
    </w:rPr>
  </w:style>
  <w:style w:type="character" w:styleId="aff6">
    <w:name w:val="Strong"/>
    <w:uiPriority w:val="22"/>
    <w:qFormat/>
    <w:rsid w:val="006A55D3"/>
    <w:rPr>
      <w:rFonts w:cs="Times New Roman"/>
      <w:b/>
      <w:bCs/>
    </w:rPr>
  </w:style>
  <w:style w:type="character" w:customStyle="1" w:styleId="CharStyle10">
    <w:name w:val="Char Style 10"/>
    <w:link w:val="Style9"/>
    <w:locked/>
    <w:rsid w:val="006A55D3"/>
    <w:rPr>
      <w:rFonts w:cs="Times New Roman"/>
      <w:sz w:val="26"/>
      <w:szCs w:val="26"/>
      <w:shd w:val="clear" w:color="auto" w:fill="FFFFFF"/>
    </w:rPr>
  </w:style>
  <w:style w:type="paragraph" w:customStyle="1" w:styleId="Style9">
    <w:name w:val="Style 9"/>
    <w:basedOn w:val="a0"/>
    <w:link w:val="CharStyle10"/>
    <w:rsid w:val="006A55D3"/>
    <w:pPr>
      <w:widowControl w:val="0"/>
      <w:shd w:val="clear" w:color="auto" w:fill="FFFFFF"/>
      <w:spacing w:before="540" w:after="0" w:line="312" w:lineRule="exact"/>
      <w:jc w:val="both"/>
    </w:pPr>
    <w:rPr>
      <w:rFonts w:cs="Times New Roman"/>
      <w:sz w:val="26"/>
      <w:szCs w:val="26"/>
    </w:rPr>
  </w:style>
  <w:style w:type="paragraph" w:customStyle="1" w:styleId="16">
    <w:name w:val="Знак Знак Знак1 Знак"/>
    <w:basedOn w:val="a0"/>
    <w:rsid w:val="006A55D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7">
    <w:name w:val="Заголовок №1_"/>
    <w:link w:val="18"/>
    <w:uiPriority w:val="99"/>
    <w:locked/>
    <w:rsid w:val="006A55D3"/>
    <w:rPr>
      <w:sz w:val="28"/>
      <w:szCs w:val="28"/>
      <w:shd w:val="clear" w:color="auto" w:fill="FFFFFF"/>
    </w:rPr>
  </w:style>
  <w:style w:type="paragraph" w:customStyle="1" w:styleId="18">
    <w:name w:val="Заголовок №1"/>
    <w:basedOn w:val="a0"/>
    <w:link w:val="17"/>
    <w:uiPriority w:val="99"/>
    <w:rsid w:val="006A55D3"/>
    <w:pPr>
      <w:shd w:val="clear" w:color="auto" w:fill="FFFFFF"/>
      <w:spacing w:after="0" w:line="322" w:lineRule="exact"/>
      <w:jc w:val="center"/>
      <w:outlineLvl w:val="0"/>
    </w:pPr>
    <w:rPr>
      <w:sz w:val="28"/>
      <w:szCs w:val="28"/>
    </w:rPr>
  </w:style>
  <w:style w:type="character" w:customStyle="1" w:styleId="FontStyle75">
    <w:name w:val="Font Style75"/>
    <w:rsid w:val="006A55D3"/>
    <w:rPr>
      <w:rFonts w:ascii="Times New Roman" w:hAnsi="Times New Roman" w:cs="Times New Roman"/>
      <w:sz w:val="26"/>
      <w:szCs w:val="26"/>
    </w:rPr>
  </w:style>
  <w:style w:type="character" w:customStyle="1" w:styleId="FontStyle73">
    <w:name w:val="Font Style73"/>
    <w:rsid w:val="006A55D3"/>
    <w:rPr>
      <w:rFonts w:ascii="Times New Roman" w:hAnsi="Times New Roman" w:cs="Times New Roman"/>
      <w:b/>
      <w:bCs/>
      <w:sz w:val="26"/>
      <w:szCs w:val="26"/>
    </w:rPr>
  </w:style>
  <w:style w:type="paragraph" w:customStyle="1" w:styleId="200">
    <w:name w:val="стиль 20"/>
    <w:basedOn w:val="a0"/>
    <w:link w:val="201"/>
    <w:qFormat/>
    <w:rsid w:val="006A55D3"/>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lang w:eastAsia="ru-RU"/>
    </w:rPr>
  </w:style>
  <w:style w:type="character" w:customStyle="1" w:styleId="201">
    <w:name w:val="стиль 20 Знак"/>
    <w:link w:val="200"/>
    <w:rsid w:val="006A55D3"/>
    <w:rPr>
      <w:rFonts w:ascii="Times New Roman" w:eastAsia="Times New Roman" w:hAnsi="Times New Roman" w:cs="Times New Roman"/>
      <w:sz w:val="28"/>
      <w:szCs w:val="20"/>
      <w:lang w:eastAsia="ru-RU"/>
    </w:rPr>
  </w:style>
  <w:style w:type="character" w:styleId="aff7">
    <w:name w:val="FollowedHyperlink"/>
    <w:basedOn w:val="a1"/>
    <w:uiPriority w:val="99"/>
    <w:semiHidden/>
    <w:unhideWhenUsed/>
    <w:rsid w:val="002E2295"/>
    <w:rPr>
      <w:color w:val="954F72"/>
      <w:u w:val="single"/>
    </w:rPr>
  </w:style>
  <w:style w:type="paragraph" w:customStyle="1" w:styleId="font5">
    <w:name w:val="font5"/>
    <w:basedOn w:val="a0"/>
    <w:rsid w:val="002E229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6">
    <w:name w:val="font6"/>
    <w:basedOn w:val="a0"/>
    <w:rsid w:val="002E2295"/>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font7">
    <w:name w:val="font7"/>
    <w:basedOn w:val="a0"/>
    <w:rsid w:val="002E2295"/>
    <w:pPr>
      <w:spacing w:before="100" w:beforeAutospacing="1" w:after="100" w:afterAutospacing="1" w:line="240" w:lineRule="auto"/>
    </w:pPr>
    <w:rPr>
      <w:rFonts w:ascii="Calibri" w:eastAsia="Times New Roman" w:hAnsi="Calibri" w:cs="Calibri"/>
      <w:b/>
      <w:bCs/>
      <w:i/>
      <w:iCs/>
      <w:color w:val="000000"/>
      <w:lang w:eastAsia="ru-RU"/>
    </w:rPr>
  </w:style>
  <w:style w:type="paragraph" w:customStyle="1" w:styleId="xl74">
    <w:name w:val="xl74"/>
    <w:basedOn w:val="a0"/>
    <w:rsid w:val="002E2295"/>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5">
    <w:name w:val="xl75"/>
    <w:basedOn w:val="a0"/>
    <w:rsid w:val="002E2295"/>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2E229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2E22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rsid w:val="002E229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2E2295"/>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2E229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0"/>
    <w:rsid w:val="002E22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2E229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
    <w:name w:val="xl8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0">
    <w:name w:val="xl9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91">
    <w:name w:val="xl9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5">
    <w:name w:val="xl9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96">
    <w:name w:val="xl9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color w:val="000000"/>
      <w:sz w:val="24"/>
      <w:szCs w:val="24"/>
      <w:lang w:eastAsia="ru-RU"/>
    </w:rPr>
  </w:style>
  <w:style w:type="paragraph" w:customStyle="1" w:styleId="xl100">
    <w:name w:val="xl100"/>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01">
    <w:name w:val="xl10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i/>
      <w:iCs/>
      <w:sz w:val="24"/>
      <w:szCs w:val="24"/>
      <w:lang w:eastAsia="ru-RU"/>
    </w:rPr>
  </w:style>
  <w:style w:type="paragraph" w:customStyle="1" w:styleId="xl103">
    <w:name w:val="xl10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4">
    <w:name w:val="xl10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5">
    <w:name w:val="xl10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7">
    <w:name w:val="xl10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8">
    <w:name w:val="xl10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12">
    <w:name w:val="xl11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0">
    <w:name w:val="xl12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1">
    <w:name w:val="xl12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2">
    <w:name w:val="xl12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24">
    <w:name w:val="xl12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5">
    <w:name w:val="xl12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28">
    <w:name w:val="xl12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i/>
      <w:iCs/>
      <w:sz w:val="24"/>
      <w:szCs w:val="24"/>
      <w:lang w:eastAsia="ru-RU"/>
    </w:rPr>
  </w:style>
  <w:style w:type="paragraph" w:customStyle="1" w:styleId="xl129">
    <w:name w:val="xl12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0">
    <w:name w:val="xl13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color w:val="000000"/>
      <w:sz w:val="24"/>
      <w:szCs w:val="24"/>
      <w:lang w:eastAsia="ru-RU"/>
    </w:rPr>
  </w:style>
  <w:style w:type="paragraph" w:customStyle="1" w:styleId="xl131">
    <w:name w:val="xl13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132">
    <w:name w:val="xl132"/>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33">
    <w:name w:val="xl13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4">
    <w:name w:val="xl13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i/>
      <w:iCs/>
      <w:sz w:val="24"/>
      <w:szCs w:val="24"/>
      <w:lang w:eastAsia="ru-RU"/>
    </w:rPr>
  </w:style>
  <w:style w:type="paragraph" w:customStyle="1" w:styleId="xl136">
    <w:name w:val="xl13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7">
    <w:name w:val="xl13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8">
    <w:name w:val="xl13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39">
    <w:name w:val="xl13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40">
    <w:name w:val="xl14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4">
    <w:name w:val="xl14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5">
    <w:name w:val="xl14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i/>
      <w:iCs/>
      <w:sz w:val="24"/>
      <w:szCs w:val="24"/>
      <w:lang w:eastAsia="ru-RU"/>
    </w:rPr>
  </w:style>
  <w:style w:type="paragraph" w:customStyle="1" w:styleId="xl148">
    <w:name w:val="xl14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49">
    <w:name w:val="xl149"/>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3">
    <w:name w:val="xl15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55">
    <w:name w:val="xl15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59">
    <w:name w:val="xl159"/>
    <w:basedOn w:val="a0"/>
    <w:rsid w:val="002E229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61">
    <w:name w:val="xl16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62">
    <w:name w:val="xl16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63">
    <w:name w:val="xl16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164">
    <w:name w:val="xl164"/>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5">
    <w:name w:val="xl165"/>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6">
    <w:name w:val="xl166"/>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67">
    <w:name w:val="xl167"/>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68">
    <w:name w:val="xl168"/>
    <w:basedOn w:val="a0"/>
    <w:rsid w:val="002E2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69">
    <w:name w:val="xl169"/>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170">
    <w:name w:val="xl170"/>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71">
    <w:name w:val="xl171"/>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2">
    <w:name w:val="xl172"/>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color w:val="000000"/>
      <w:sz w:val="24"/>
      <w:szCs w:val="24"/>
      <w:lang w:eastAsia="ru-RU"/>
    </w:rPr>
  </w:style>
  <w:style w:type="paragraph" w:customStyle="1" w:styleId="xl173">
    <w:name w:val="xl173"/>
    <w:basedOn w:val="a0"/>
    <w:rsid w:val="002E2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74">
    <w:name w:val="xl174"/>
    <w:basedOn w:val="a0"/>
    <w:rsid w:val="002E229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0"/>
    <w:rsid w:val="002E229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0"/>
    <w:rsid w:val="002E2295"/>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
    <w:name w:val="xl177"/>
    <w:basedOn w:val="a0"/>
    <w:rsid w:val="002E2295"/>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
    <w:name w:val="xl178"/>
    <w:basedOn w:val="a0"/>
    <w:rsid w:val="002E229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179">
    <w:name w:val="xl179"/>
    <w:basedOn w:val="a0"/>
    <w:rsid w:val="002E229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0"/>
    <w:rsid w:val="002E229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0"/>
    <w:rsid w:val="009B681C"/>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
    <w:name w:val="xl182"/>
    <w:basedOn w:val="a0"/>
    <w:rsid w:val="009B681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183">
    <w:name w:val="xl183"/>
    <w:basedOn w:val="a0"/>
    <w:rsid w:val="009B68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0"/>
    <w:rsid w:val="009B681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5856">
      <w:bodyDiv w:val="1"/>
      <w:marLeft w:val="0"/>
      <w:marRight w:val="0"/>
      <w:marTop w:val="0"/>
      <w:marBottom w:val="0"/>
      <w:divBdr>
        <w:top w:val="none" w:sz="0" w:space="0" w:color="auto"/>
        <w:left w:val="none" w:sz="0" w:space="0" w:color="auto"/>
        <w:bottom w:val="none" w:sz="0" w:space="0" w:color="auto"/>
        <w:right w:val="none" w:sz="0" w:space="0" w:color="auto"/>
      </w:divBdr>
    </w:div>
    <w:div w:id="339739472">
      <w:bodyDiv w:val="1"/>
      <w:marLeft w:val="0"/>
      <w:marRight w:val="0"/>
      <w:marTop w:val="0"/>
      <w:marBottom w:val="0"/>
      <w:divBdr>
        <w:top w:val="none" w:sz="0" w:space="0" w:color="auto"/>
        <w:left w:val="none" w:sz="0" w:space="0" w:color="auto"/>
        <w:bottom w:val="none" w:sz="0" w:space="0" w:color="auto"/>
        <w:right w:val="none" w:sz="0" w:space="0" w:color="auto"/>
      </w:divBdr>
    </w:div>
    <w:div w:id="840202375">
      <w:bodyDiv w:val="1"/>
      <w:marLeft w:val="0"/>
      <w:marRight w:val="0"/>
      <w:marTop w:val="0"/>
      <w:marBottom w:val="0"/>
      <w:divBdr>
        <w:top w:val="none" w:sz="0" w:space="0" w:color="auto"/>
        <w:left w:val="none" w:sz="0" w:space="0" w:color="auto"/>
        <w:bottom w:val="none" w:sz="0" w:space="0" w:color="auto"/>
        <w:right w:val="none" w:sz="0" w:space="0" w:color="auto"/>
      </w:divBdr>
    </w:div>
    <w:div w:id="17685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205C812A8F68D4F49632572AF9DBEF2253A7C95914EB75A3B2CA4F52C98C9C9B107498E79261185154DDaDS8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13453</Words>
  <Characters>76686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2023-12-17T12:05:00Z</dcterms:created>
  <dcterms:modified xsi:type="dcterms:W3CDTF">2023-12-17T12:15:00Z</dcterms:modified>
</cp:coreProperties>
</file>