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D9" w:rsidRDefault="00FB33D9" w:rsidP="00FB33D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«Количество обращений, поступивших в администрацию</w:t>
      </w:r>
    </w:p>
    <w:p w:rsidR="00FB33D9" w:rsidRDefault="00FB33D9" w:rsidP="00FB33D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Радьковского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:rsidR="00FB33D9" w:rsidRDefault="00FB33D9" w:rsidP="00FB33D9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март 2025</w:t>
      </w:r>
      <w:r>
        <w:rPr>
          <w:rFonts w:ascii="Times New Roman" w:hAnsi="Times New Roman"/>
          <w:b/>
          <w:sz w:val="28"/>
          <w:szCs w:val="28"/>
        </w:rPr>
        <w:t xml:space="preserve"> года»</w:t>
      </w:r>
    </w:p>
    <w:p w:rsidR="00FB33D9" w:rsidRDefault="00FB33D9" w:rsidP="00FB33D9">
      <w:pPr>
        <w:ind w:left="360"/>
        <w:jc w:val="both"/>
        <w:rPr>
          <w:sz w:val="28"/>
          <w:szCs w:val="28"/>
        </w:rPr>
      </w:pPr>
    </w:p>
    <w:p w:rsidR="00FB33D9" w:rsidRDefault="00FB33D9" w:rsidP="00FB33D9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651"/>
        <w:gridCol w:w="3827"/>
        <w:gridCol w:w="2092"/>
      </w:tblGrid>
      <w:tr w:rsidR="00FB33D9" w:rsidTr="00FB33D9">
        <w:tc>
          <w:tcPr>
            <w:tcW w:w="74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за предыдущий отчетный месяц</w:t>
            </w:r>
          </w:p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кол-во</w:t>
            </w:r>
          </w:p>
        </w:tc>
      </w:tr>
      <w:tr w:rsidR="00FB33D9" w:rsidTr="00FB33D9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Поступило обращений в орган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Всего: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B33D9" w:rsidTr="00FB33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D9" w:rsidRDefault="00FB33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 т. ч.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FB33D9" w:rsidTr="00FB33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D9" w:rsidRDefault="00FB33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письменных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B33D9" w:rsidTr="00FB33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D9" w:rsidRDefault="00FB33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личном приеме граждан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33D9" w:rsidTr="00FB33D9"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Рассмотрено в органе</w:t>
            </w:r>
          </w:p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B33D9" w:rsidTr="00FB33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D9" w:rsidRDefault="00FB33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 них взято на контроль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33D9" w:rsidTr="00FB33D9">
        <w:trPr>
          <w:trHeight w:val="347"/>
        </w:trPr>
        <w:tc>
          <w:tcPr>
            <w:tcW w:w="3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Результаты рассмотрения </w:t>
            </w:r>
            <w:r>
              <w:rPr>
                <w:sz w:val="28"/>
                <w:szCs w:val="28"/>
                <w:lang w:eastAsia="en-US"/>
              </w:rPr>
              <w:t>обращений за отчетный месяц 2025</w:t>
            </w:r>
            <w:r>
              <w:rPr>
                <w:sz w:val="28"/>
                <w:szCs w:val="28"/>
                <w:lang w:eastAsia="en-US"/>
              </w:rPr>
              <w:t xml:space="preserve"> года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33D9" w:rsidTr="00FB33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D9" w:rsidRDefault="00FB33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меры приняты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  <w:tr w:rsidR="00FB33D9" w:rsidTr="00FB33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D9" w:rsidRDefault="00FB33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разъяснено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</w:tr>
      <w:tr w:rsidR="00FB33D9" w:rsidTr="00FB33D9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33D9" w:rsidRDefault="00FB33D9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 поддержано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</w:tr>
    </w:tbl>
    <w:p w:rsidR="00FB33D9" w:rsidRDefault="00FB33D9" w:rsidP="00FB33D9">
      <w:pPr>
        <w:jc w:val="both"/>
        <w:rPr>
          <w:sz w:val="28"/>
          <w:szCs w:val="28"/>
        </w:rPr>
      </w:pPr>
    </w:p>
    <w:p w:rsidR="00FB33D9" w:rsidRDefault="00FB33D9" w:rsidP="00FB33D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33D9" w:rsidRDefault="00FB33D9" w:rsidP="00FB33D9">
      <w:pPr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403"/>
        <w:gridCol w:w="1292"/>
        <w:gridCol w:w="1368"/>
        <w:gridCol w:w="1418"/>
        <w:gridCol w:w="1937"/>
        <w:gridCol w:w="1418"/>
        <w:gridCol w:w="1446"/>
      </w:tblGrid>
      <w:tr w:rsidR="00FB33D9" w:rsidTr="00FB33D9">
        <w:trPr>
          <w:jc w:val="center"/>
        </w:trPr>
        <w:tc>
          <w:tcPr>
            <w:tcW w:w="1028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Тематические разделы </w:t>
            </w:r>
          </w:p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(письменных обращений и карточек личного приема граждан) </w:t>
            </w:r>
          </w:p>
          <w:p w:rsidR="00FB33D9" w:rsidRDefault="00FB33D9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FB33D9" w:rsidTr="00FB33D9">
        <w:trPr>
          <w:cantSplit/>
          <w:trHeight w:val="35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33D9" w:rsidRDefault="00FB33D9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33D9" w:rsidRDefault="00FB33D9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Всего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FB33D9" w:rsidRDefault="00FB33D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Архивный запрос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33D9" w:rsidRDefault="00FB33D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Вопросы частного домовладения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33D9" w:rsidRDefault="00FB33D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Коммунально – бытовое хозяйство  и  предоставление услуг в условиях рынка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33D9" w:rsidRDefault="00FB33D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Государственный земельный надзор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</w:tcPr>
          <w:p w:rsidR="00FB33D9" w:rsidRDefault="00FB33D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</w:p>
          <w:p w:rsidR="00FB33D9" w:rsidRDefault="00FB33D9">
            <w:pPr>
              <w:spacing w:line="276" w:lineRule="auto"/>
              <w:ind w:left="113" w:right="113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Ипотечное кредитование </w:t>
            </w:r>
          </w:p>
        </w:tc>
      </w:tr>
    </w:tbl>
    <w:p w:rsidR="00FB33D9" w:rsidRDefault="00FB33D9" w:rsidP="00FB33D9"/>
    <w:p w:rsidR="00FB33D9" w:rsidRDefault="00FB33D9" w:rsidP="00FB33D9"/>
    <w:p w:rsidR="00FB33D9" w:rsidRDefault="00FB33D9" w:rsidP="00FB33D9"/>
    <w:p w:rsidR="00FB33D9" w:rsidRDefault="00FB33D9" w:rsidP="00FB33D9"/>
    <w:p w:rsidR="00FB33D9" w:rsidRDefault="00FB33D9" w:rsidP="00FB33D9"/>
    <w:p w:rsidR="00FB33D9" w:rsidRDefault="00FB33D9" w:rsidP="00FB33D9">
      <w:bookmarkStart w:id="0" w:name="_GoBack"/>
      <w:bookmarkEnd w:id="0"/>
    </w:p>
    <w:sectPr w:rsidR="00FB3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D9"/>
    <w:rsid w:val="00FB33D9"/>
    <w:rsid w:val="00FF6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33D9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3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B33D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2025-04-01T05:17:00Z</dcterms:created>
  <dcterms:modified xsi:type="dcterms:W3CDTF">2025-04-01T05:19:00Z</dcterms:modified>
</cp:coreProperties>
</file>