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67" w:rsidRDefault="00134C67" w:rsidP="00134C67">
      <w:pPr>
        <w:rPr>
          <w:b/>
          <w:bCs/>
          <w:sz w:val="36"/>
          <w:szCs w:val="36"/>
        </w:rPr>
      </w:pPr>
      <w:r>
        <w:t xml:space="preserve">                                            </w:t>
      </w:r>
      <w:r>
        <w:rPr>
          <w:b/>
          <w:bCs/>
          <w:sz w:val="36"/>
          <w:szCs w:val="36"/>
        </w:rPr>
        <w:t>ЗЕМСКОЕ СОБРАНИЕ</w:t>
      </w:r>
    </w:p>
    <w:p w:rsidR="00134C67" w:rsidRDefault="00134C67" w:rsidP="00134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134C67" w:rsidRDefault="00134C67" w:rsidP="00134C67">
      <w:pPr>
        <w:jc w:val="center"/>
        <w:rPr>
          <w:b/>
          <w:bCs/>
          <w:sz w:val="32"/>
          <w:szCs w:val="32"/>
        </w:rPr>
      </w:pPr>
    </w:p>
    <w:p w:rsidR="00134C67" w:rsidRDefault="00134C67" w:rsidP="00134C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134C67" w:rsidRDefault="00134C67" w:rsidP="00134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134C67" w:rsidRDefault="00134C67" w:rsidP="00134C67">
      <w:pPr>
        <w:jc w:val="center"/>
        <w:rPr>
          <w:b/>
          <w:bCs/>
          <w:sz w:val="28"/>
          <w:szCs w:val="28"/>
        </w:rPr>
      </w:pPr>
    </w:p>
    <w:p w:rsidR="00134C67" w:rsidRDefault="00134C67" w:rsidP="00134C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134C67" w:rsidRDefault="00134C67" w:rsidP="00134C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Тридцать </w:t>
      </w:r>
      <w:r>
        <w:rPr>
          <w:b/>
          <w:bCs/>
          <w:sz w:val="32"/>
          <w:szCs w:val="32"/>
        </w:rPr>
        <w:t>четверт</w:t>
      </w:r>
      <w:r>
        <w:rPr>
          <w:b/>
          <w:bCs/>
          <w:sz w:val="32"/>
          <w:szCs w:val="32"/>
        </w:rPr>
        <w:t>ое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заседания                      четвертого созыва</w:t>
      </w:r>
    </w:p>
    <w:p w:rsidR="00134C67" w:rsidRDefault="00134C67" w:rsidP="00134C67">
      <w:pPr>
        <w:rPr>
          <w:sz w:val="28"/>
          <w:szCs w:val="28"/>
        </w:rPr>
      </w:pPr>
    </w:p>
    <w:p w:rsidR="00134C67" w:rsidRDefault="00134C67" w:rsidP="00134C6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1</w:t>
      </w:r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я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          № 10</w:t>
      </w:r>
      <w:r>
        <w:rPr>
          <w:b/>
          <w:sz w:val="28"/>
          <w:szCs w:val="28"/>
        </w:rPr>
        <w:t>6</w:t>
      </w:r>
    </w:p>
    <w:p w:rsidR="00134C67" w:rsidRDefault="00134C67" w:rsidP="00134C67">
      <w:pPr>
        <w:rPr>
          <w:b/>
          <w:sz w:val="28"/>
          <w:szCs w:val="28"/>
        </w:rPr>
      </w:pPr>
    </w:p>
    <w:p w:rsidR="006B12BE" w:rsidRDefault="00227E66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</w:t>
      </w:r>
      <w:r w:rsidR="006B12B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решение земского </w:t>
      </w:r>
    </w:p>
    <w:p w:rsidR="006B12BE" w:rsidRDefault="006B12BE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собрания № 23 от 30.11.2018 года «</w:t>
      </w:r>
      <w:r w:rsidR="00134C6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</w:t>
      </w:r>
    </w:p>
    <w:p w:rsidR="00134C67" w:rsidRDefault="00134C67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имущественной поддержке субъектов</w:t>
      </w:r>
    </w:p>
    <w:p w:rsidR="00134C67" w:rsidRDefault="00134C67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малого и среднего предпринимательства </w:t>
      </w:r>
    </w:p>
    <w:p w:rsidR="00134C67" w:rsidRDefault="00134C67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 предоставлении муниципального </w:t>
      </w:r>
    </w:p>
    <w:p w:rsidR="00134C67" w:rsidRDefault="00134C67" w:rsidP="00134C67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134C67" w:rsidRDefault="00134C67" w:rsidP="00134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C67" w:rsidRPr="0016757C" w:rsidRDefault="00134C67" w:rsidP="00134C67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положений Федерального закона от 24 июля 2007 года №209-ФЗ «О развитии малого и среднего предпринимательства в Российской Федерации» Земское собрание </w:t>
      </w:r>
      <w:proofErr w:type="spellStart"/>
      <w:r>
        <w:rPr>
          <w:bCs/>
          <w:sz w:val="28"/>
          <w:szCs w:val="28"/>
        </w:rPr>
        <w:t>Радьк</w:t>
      </w:r>
      <w:r>
        <w:rPr>
          <w:bCs/>
          <w:sz w:val="28"/>
          <w:szCs w:val="28"/>
        </w:rPr>
        <w:t>овского</w:t>
      </w:r>
      <w:proofErr w:type="spellEnd"/>
      <w:r>
        <w:rPr>
          <w:bCs/>
          <w:sz w:val="28"/>
          <w:szCs w:val="28"/>
        </w:rPr>
        <w:t xml:space="preserve"> сельского </w:t>
      </w:r>
      <w:proofErr w:type="gramStart"/>
      <w:r>
        <w:rPr>
          <w:bCs/>
          <w:sz w:val="28"/>
          <w:szCs w:val="28"/>
        </w:rPr>
        <w:t xml:space="preserve">поселения </w:t>
      </w:r>
      <w:r w:rsidRPr="0016757C">
        <w:rPr>
          <w:bCs/>
          <w:sz w:val="28"/>
          <w:szCs w:val="28"/>
        </w:rPr>
        <w:t xml:space="preserve"> </w:t>
      </w:r>
      <w:r w:rsidRPr="00FE26F1">
        <w:rPr>
          <w:b/>
          <w:bCs/>
          <w:sz w:val="28"/>
          <w:szCs w:val="28"/>
        </w:rPr>
        <w:t>решило</w:t>
      </w:r>
      <w:proofErr w:type="gramEnd"/>
      <w:r w:rsidRPr="00FE26F1">
        <w:rPr>
          <w:b/>
          <w:bCs/>
          <w:sz w:val="28"/>
          <w:szCs w:val="28"/>
        </w:rPr>
        <w:t>:</w:t>
      </w:r>
    </w:p>
    <w:p w:rsidR="00134C67" w:rsidRPr="006D344D" w:rsidRDefault="00134C67" w:rsidP="00134C6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>решение Земского собрания</w:t>
      </w:r>
      <w:r w:rsidRPr="00423238">
        <w:rPr>
          <w:bCs/>
          <w:sz w:val="28"/>
          <w:szCs w:val="28"/>
        </w:rPr>
        <w:t xml:space="preserve"> </w:t>
      </w:r>
      <w:proofErr w:type="gramStart"/>
      <w:r w:rsidRPr="0042323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.11.2018</w:t>
      </w:r>
      <w:proofErr w:type="gramEnd"/>
      <w:r w:rsidRPr="00423238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</w:t>
      </w:r>
      <w:r w:rsidRPr="002C5A67">
        <w:rPr>
          <w:sz w:val="28"/>
          <w:szCs w:val="28"/>
        </w:rPr>
        <w:t>«</w:t>
      </w:r>
      <w:r>
        <w:rPr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5552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4C67" w:rsidRDefault="00134C67" w:rsidP="00134C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B12BE">
        <w:rPr>
          <w:bCs/>
          <w:sz w:val="28"/>
          <w:szCs w:val="28"/>
        </w:rPr>
        <w:t xml:space="preserve">пункт 1.3. </w:t>
      </w:r>
      <w:r>
        <w:rPr>
          <w:bCs/>
          <w:sz w:val="28"/>
          <w:szCs w:val="28"/>
        </w:rPr>
        <w:t xml:space="preserve">Положения </w:t>
      </w:r>
      <w:r w:rsidRPr="002B4393">
        <w:rPr>
          <w:sz w:val="28"/>
          <w:szCs w:val="28"/>
        </w:rPr>
        <w:t>о порядке и условиях предоставления в аренду имущества, включенного в перечень муниципального имущества муниципального района «</w:t>
      </w:r>
      <w:proofErr w:type="spellStart"/>
      <w:r w:rsidRPr="002B4393">
        <w:rPr>
          <w:sz w:val="28"/>
          <w:szCs w:val="28"/>
        </w:rPr>
        <w:t>Прохоровский</w:t>
      </w:r>
      <w:proofErr w:type="spellEnd"/>
      <w:r w:rsidRPr="002B4393">
        <w:rPr>
          <w:sz w:val="28"/>
          <w:szCs w:val="28"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history="1">
        <w:r w:rsidRPr="002B4393">
          <w:rPr>
            <w:sz w:val="28"/>
            <w:szCs w:val="28"/>
          </w:rPr>
          <w:t>частью 4 статьи 18</w:t>
        </w:r>
      </w:hyperlink>
      <w:r w:rsidRPr="002B4393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  <w:r w:rsidRPr="002B4393">
        <w:rPr>
          <w:sz w:val="28"/>
          <w:szCs w:val="28"/>
        </w:rPr>
        <w:t xml:space="preserve"> </w:t>
      </w:r>
    </w:p>
    <w:p w:rsidR="00134C67" w:rsidRDefault="00134C67" w:rsidP="00134C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5D76F6">
        <w:rPr>
          <w:color w:val="FF0000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bookmarkEnd w:id="0"/>
      <w:r w:rsidRPr="00BC2E09">
        <w:rPr>
          <w:sz w:val="28"/>
          <w:szCs w:val="28"/>
        </w:rPr>
        <w:t>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>убъект)</w:t>
      </w:r>
      <w:r>
        <w:rPr>
          <w:sz w:val="28"/>
          <w:szCs w:val="28"/>
        </w:rPr>
        <w:t xml:space="preserve">, а также физические лица, не являющиеся индивидуальными предпринимателями и применяющиеся специальный налоговый режим «Налог на профессиональный доход» (далее - физические лица, применяющие </w:t>
      </w:r>
      <w:r>
        <w:rPr>
          <w:sz w:val="28"/>
          <w:szCs w:val="28"/>
        </w:rPr>
        <w:lastRenderedPageBreak/>
        <w:t>специальный налоговый режим)</w:t>
      </w:r>
      <w:r w:rsidRPr="00BC2E09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134C67" w:rsidRDefault="00134C67" w:rsidP="00134C67">
      <w:pPr>
        <w:widowControl w:val="0"/>
        <w:tabs>
          <w:tab w:val="left" w:pos="1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B4393">
        <w:rPr>
          <w:sz w:val="28"/>
          <w:szCs w:val="28"/>
        </w:rPr>
        <w:t xml:space="preserve">Опубликовать настоящее решение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Радьк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6" w:history="1">
        <w:r w:rsidRPr="00E109A5">
          <w:rPr>
            <w:rStyle w:val="a3"/>
            <w:sz w:val="28"/>
            <w:szCs w:val="28"/>
          </w:rPr>
          <w:t>https://</w:t>
        </w:r>
        <w:proofErr w:type="spellStart"/>
        <w:r w:rsidRPr="00E109A5">
          <w:rPr>
            <w:rStyle w:val="a3"/>
            <w:sz w:val="28"/>
            <w:szCs w:val="28"/>
            <w:lang w:val="en-US"/>
          </w:rPr>
          <w:t>radk</w:t>
        </w:r>
        <w:proofErr w:type="spellEnd"/>
        <w:r w:rsidRPr="00E109A5">
          <w:rPr>
            <w:rStyle w:val="a3"/>
            <w:sz w:val="28"/>
            <w:szCs w:val="28"/>
          </w:rPr>
          <w:t>ovka.admprohorovka.ru/</w:t>
        </w:r>
      </w:hyperlink>
    </w:p>
    <w:p w:rsidR="00134C67" w:rsidRDefault="00134C67" w:rsidP="00134C6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>
        <w:rPr>
          <w:rFonts w:ascii="Times New Roman" w:hAnsi="Times New Roman"/>
          <w:sz w:val="28"/>
          <w:szCs w:val="28"/>
        </w:rPr>
        <w:t>. 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(А.Н. Синяков).</w:t>
      </w:r>
    </w:p>
    <w:p w:rsidR="00134C67" w:rsidRDefault="00134C67" w:rsidP="00134C67">
      <w:pPr>
        <w:rPr>
          <w:b/>
          <w:sz w:val="28"/>
          <w:szCs w:val="28"/>
        </w:rPr>
      </w:pPr>
    </w:p>
    <w:p w:rsidR="00134C67" w:rsidRDefault="00134C67" w:rsidP="00134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Радьковского</w:t>
      </w:r>
      <w:proofErr w:type="spellEnd"/>
    </w:p>
    <w:p w:rsidR="00134C67" w:rsidRDefault="00134C67" w:rsidP="00134C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Г.А. Лавриненко</w:t>
      </w:r>
      <w:r>
        <w:t xml:space="preserve">  </w:t>
      </w:r>
    </w:p>
    <w:p w:rsidR="002D27C7" w:rsidRDefault="002D27C7"/>
    <w:sectPr w:rsidR="002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67"/>
    <w:rsid w:val="00134C67"/>
    <w:rsid w:val="00227E66"/>
    <w:rsid w:val="002D27C7"/>
    <w:rsid w:val="006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F2AF"/>
  <w15:chartTrackingRefBased/>
  <w15:docId w15:val="{ED82500E-5569-40A6-85E1-E2BB56D9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basedOn w:val="a0"/>
    <w:link w:val="ListParagraph"/>
    <w:locked/>
    <w:rsid w:val="00134C67"/>
    <w:rPr>
      <w:rFonts w:ascii="Calibri" w:hAnsi="Calibri"/>
    </w:rPr>
  </w:style>
  <w:style w:type="paragraph" w:customStyle="1" w:styleId="ListParagraph">
    <w:name w:val="List Paragraph"/>
    <w:basedOn w:val="a"/>
    <w:link w:val="ListParagraphChar"/>
    <w:rsid w:val="00134C67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Title">
    <w:name w:val="ConsPlusTitle"/>
    <w:rsid w:val="00134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rsid w:val="00134C6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3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dkovka.admprohorovka.ru/" TargetMode="External"/><Relationship Id="rId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7845-8C12-44E6-AEAE-D554E050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2021-02-26T08:52:00Z</cp:lastPrinted>
  <dcterms:created xsi:type="dcterms:W3CDTF">2021-02-26T08:19:00Z</dcterms:created>
  <dcterms:modified xsi:type="dcterms:W3CDTF">2021-02-26T08:54:00Z</dcterms:modified>
</cp:coreProperties>
</file>